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BC" w:rsidRPr="008D0DB1" w:rsidRDefault="001F0DD3" w:rsidP="00AE0EBC">
      <w:pPr>
        <w:pStyle w:val="a3"/>
        <w:jc w:val="left"/>
        <w:rPr>
          <w:i/>
          <w:spacing w:val="40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61975" cy="752475"/>
            <wp:effectExtent l="19050" t="0" r="9525" b="0"/>
            <wp:wrapSquare wrapText="right"/>
            <wp:docPr id="4" name="Рисунок 4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P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6FA" w:rsidRPr="008D0DB1">
        <w:rPr>
          <w:i/>
          <w:spacing w:val="40"/>
        </w:rPr>
        <w:t xml:space="preserve"> </w:t>
      </w:r>
      <w:r w:rsidR="00AE0EBC" w:rsidRPr="008D0DB1">
        <w:rPr>
          <w:i/>
          <w:spacing w:val="40"/>
        </w:rPr>
        <w:br w:type="textWrapping" w:clear="all"/>
      </w:r>
    </w:p>
    <w:p w:rsidR="00AE0EBC" w:rsidRDefault="00AE0EBC" w:rsidP="00AE0EBC">
      <w:pPr>
        <w:pStyle w:val="a3"/>
        <w:tabs>
          <w:tab w:val="left" w:pos="1410"/>
        </w:tabs>
        <w:rPr>
          <w:b/>
          <w:spacing w:val="40"/>
        </w:rPr>
      </w:pPr>
      <w:r>
        <w:rPr>
          <w:b/>
          <w:spacing w:val="40"/>
        </w:rPr>
        <w:t>УКРАЇНА</w:t>
      </w:r>
    </w:p>
    <w:p w:rsidR="00AE0EBC" w:rsidRDefault="00AE0EBC" w:rsidP="00AE0EB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ЖИТОМИРСЬКА  РАЙОННА  РАДА</w:t>
      </w:r>
    </w:p>
    <w:tbl>
      <w:tblPr>
        <w:tblW w:w="0" w:type="auto"/>
        <w:tblLook w:val="0000"/>
      </w:tblPr>
      <w:tblGrid>
        <w:gridCol w:w="4899"/>
        <w:gridCol w:w="4899"/>
      </w:tblGrid>
      <w:tr w:rsidR="00AE0EBC" w:rsidTr="00D018B3">
        <w:tc>
          <w:tcPr>
            <w:tcW w:w="4899" w:type="dxa"/>
            <w:shd w:val="clear" w:color="auto" w:fill="auto"/>
          </w:tcPr>
          <w:p w:rsidR="00AE0EBC" w:rsidRDefault="00AE0EBC" w:rsidP="00D018B3">
            <w:pPr>
              <w:rPr>
                <w:sz w:val="28"/>
                <w:lang w:val="uk-UA"/>
              </w:rPr>
            </w:pPr>
          </w:p>
        </w:tc>
        <w:tc>
          <w:tcPr>
            <w:tcW w:w="4899" w:type="dxa"/>
            <w:shd w:val="clear" w:color="auto" w:fill="auto"/>
          </w:tcPr>
          <w:p w:rsidR="00AE0EBC" w:rsidRDefault="00AE0EBC" w:rsidP="00D018B3">
            <w:pPr>
              <w:jc w:val="right"/>
              <w:rPr>
                <w:sz w:val="28"/>
                <w:lang w:val="uk-UA"/>
              </w:rPr>
            </w:pPr>
          </w:p>
        </w:tc>
      </w:tr>
    </w:tbl>
    <w:p w:rsidR="00AE0EBC" w:rsidRDefault="00AE0EBC" w:rsidP="00AE0EBC">
      <w:pPr>
        <w:jc w:val="center"/>
        <w:rPr>
          <w:b/>
          <w:i/>
          <w:sz w:val="32"/>
          <w:szCs w:val="32"/>
          <w:lang w:val="uk-UA"/>
        </w:rPr>
      </w:pPr>
    </w:p>
    <w:p w:rsidR="007A76D1" w:rsidRDefault="00A3656D" w:rsidP="00A3656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РІШЕННЯ №</w:t>
      </w:r>
      <w:r w:rsidR="0015034E">
        <w:rPr>
          <w:b/>
          <w:i/>
          <w:sz w:val="32"/>
          <w:szCs w:val="32"/>
          <w:lang w:val="uk-UA"/>
        </w:rPr>
        <w:t xml:space="preserve"> 494</w:t>
      </w:r>
    </w:p>
    <w:p w:rsidR="00A3656D" w:rsidRDefault="00A3656D" w:rsidP="00A3656D">
      <w:pPr>
        <w:jc w:val="center"/>
        <w:rPr>
          <w:sz w:val="26"/>
          <w:lang w:val="uk-UA"/>
        </w:rPr>
      </w:pPr>
      <w:r>
        <w:rPr>
          <w:sz w:val="26"/>
          <w:lang w:val="uk-UA"/>
        </w:rPr>
        <w:t>(</w:t>
      </w:r>
      <w:r w:rsidR="00C41AA6">
        <w:rPr>
          <w:sz w:val="26"/>
          <w:lang w:val="uk-UA"/>
        </w:rPr>
        <w:t xml:space="preserve"> </w:t>
      </w:r>
      <w:r w:rsidR="00AE0EBC">
        <w:rPr>
          <w:sz w:val="26"/>
          <w:lang w:val="uk-UA"/>
        </w:rPr>
        <w:t xml:space="preserve">двадцять </w:t>
      </w:r>
      <w:r w:rsidR="008B0EA2">
        <w:rPr>
          <w:sz w:val="26"/>
          <w:lang w:val="uk-UA"/>
        </w:rPr>
        <w:t>п</w:t>
      </w:r>
      <w:r w:rsidR="008B0EA2" w:rsidRPr="008B0EA2">
        <w:rPr>
          <w:sz w:val="26"/>
        </w:rPr>
        <w:t>’</w:t>
      </w:r>
      <w:r w:rsidR="008B0EA2">
        <w:rPr>
          <w:sz w:val="26"/>
          <w:lang w:val="uk-UA"/>
        </w:rPr>
        <w:t>ята</w:t>
      </w:r>
      <w:r w:rsidR="00AE0EBC">
        <w:rPr>
          <w:sz w:val="26"/>
          <w:lang w:val="uk-UA"/>
        </w:rPr>
        <w:t xml:space="preserve"> </w:t>
      </w:r>
      <w:r>
        <w:rPr>
          <w:sz w:val="26"/>
          <w:lang w:val="uk-UA"/>
        </w:rPr>
        <w:t>сесія шостого скликання)</w:t>
      </w:r>
    </w:p>
    <w:p w:rsidR="00A3656D" w:rsidRPr="00AE0EBC" w:rsidRDefault="00A3656D" w:rsidP="00A3656D">
      <w:pPr>
        <w:jc w:val="center"/>
        <w:rPr>
          <w:sz w:val="28"/>
        </w:rPr>
      </w:pPr>
    </w:p>
    <w:p w:rsidR="00A3656D" w:rsidRPr="00085A41" w:rsidRDefault="00A3656D" w:rsidP="00A3656D">
      <w:pPr>
        <w:jc w:val="center"/>
        <w:rPr>
          <w:sz w:val="28"/>
          <w:lang w:val="uk-UA"/>
        </w:rPr>
      </w:pPr>
      <w:r w:rsidRPr="00AE0EBC">
        <w:rPr>
          <w:sz w:val="28"/>
        </w:rPr>
        <w:t xml:space="preserve">    </w:t>
      </w:r>
      <w:r>
        <w:rPr>
          <w:sz w:val="28"/>
          <w:lang w:val="uk-UA"/>
        </w:rPr>
        <w:t xml:space="preserve">                          </w:t>
      </w:r>
    </w:p>
    <w:tbl>
      <w:tblPr>
        <w:tblW w:w="0" w:type="auto"/>
        <w:tblLook w:val="01E0"/>
      </w:tblPr>
      <w:tblGrid>
        <w:gridCol w:w="4927"/>
        <w:gridCol w:w="4927"/>
      </w:tblGrid>
      <w:tr w:rsidR="00A3656D" w:rsidRPr="00F239D8" w:rsidTr="00F239D8">
        <w:tc>
          <w:tcPr>
            <w:tcW w:w="4927" w:type="dxa"/>
          </w:tcPr>
          <w:p w:rsidR="00A3656D" w:rsidRPr="00A3656D" w:rsidRDefault="00A3656D" w:rsidP="00A3656D">
            <w:pPr>
              <w:pStyle w:val="a5"/>
            </w:pPr>
            <w:r w:rsidRPr="00A3656D">
              <w:t xml:space="preserve">від </w:t>
            </w:r>
            <w:r w:rsidR="0015034E">
              <w:t xml:space="preserve">23.05.2014 </w:t>
            </w:r>
            <w:r w:rsidRPr="00A3656D">
              <w:t>року</w:t>
            </w:r>
          </w:p>
        </w:tc>
        <w:tc>
          <w:tcPr>
            <w:tcW w:w="4927" w:type="dxa"/>
          </w:tcPr>
          <w:p w:rsidR="00A3656D" w:rsidRPr="00F239D8" w:rsidRDefault="00A3656D" w:rsidP="00F239D8">
            <w:pPr>
              <w:jc w:val="right"/>
              <w:rPr>
                <w:sz w:val="26"/>
                <w:lang w:val="uk-UA"/>
              </w:rPr>
            </w:pPr>
          </w:p>
        </w:tc>
      </w:tr>
    </w:tbl>
    <w:p w:rsidR="00A3656D" w:rsidRDefault="00A3656D" w:rsidP="00A3656D">
      <w:pPr>
        <w:rPr>
          <w:sz w:val="28"/>
          <w:lang w:val="uk-UA"/>
        </w:rPr>
      </w:pPr>
    </w:p>
    <w:p w:rsidR="004D00B3" w:rsidRDefault="004D00B3">
      <w:pPr>
        <w:rPr>
          <w:sz w:val="28"/>
          <w:szCs w:val="28"/>
          <w:lang w:val="uk-UA"/>
        </w:rPr>
      </w:pPr>
    </w:p>
    <w:p w:rsidR="00F059B5" w:rsidRDefault="002479DD">
      <w:pPr>
        <w:pStyle w:val="2"/>
        <w:rPr>
          <w:b w:val="0"/>
          <w:szCs w:val="28"/>
        </w:rPr>
      </w:pPr>
      <w:r w:rsidRPr="00A3656D">
        <w:rPr>
          <w:b w:val="0"/>
          <w:szCs w:val="28"/>
        </w:rPr>
        <w:t xml:space="preserve">Про </w:t>
      </w:r>
      <w:r w:rsidR="00F059B5">
        <w:rPr>
          <w:b w:val="0"/>
          <w:szCs w:val="28"/>
        </w:rPr>
        <w:t xml:space="preserve">внесення змін до </w:t>
      </w:r>
    </w:p>
    <w:p w:rsidR="002479DD" w:rsidRPr="00A3656D" w:rsidRDefault="002479DD">
      <w:pPr>
        <w:pStyle w:val="2"/>
        <w:rPr>
          <w:b w:val="0"/>
          <w:szCs w:val="28"/>
        </w:rPr>
      </w:pPr>
      <w:r w:rsidRPr="00A3656D">
        <w:rPr>
          <w:b w:val="0"/>
          <w:szCs w:val="28"/>
        </w:rPr>
        <w:t>районн</w:t>
      </w:r>
      <w:r w:rsidR="00F059B5">
        <w:rPr>
          <w:b w:val="0"/>
          <w:szCs w:val="28"/>
        </w:rPr>
        <w:t>ого</w:t>
      </w:r>
      <w:r w:rsidRPr="00A3656D">
        <w:rPr>
          <w:b w:val="0"/>
          <w:szCs w:val="28"/>
        </w:rPr>
        <w:t xml:space="preserve"> бюджет</w:t>
      </w:r>
      <w:r w:rsidR="00F059B5">
        <w:rPr>
          <w:b w:val="0"/>
          <w:szCs w:val="28"/>
        </w:rPr>
        <w:t>у</w:t>
      </w:r>
      <w:r w:rsidR="00D010D2" w:rsidRPr="00A3656D">
        <w:rPr>
          <w:b w:val="0"/>
          <w:szCs w:val="28"/>
        </w:rPr>
        <w:t xml:space="preserve"> </w:t>
      </w:r>
      <w:r w:rsidRPr="00A3656D">
        <w:rPr>
          <w:b w:val="0"/>
          <w:szCs w:val="28"/>
        </w:rPr>
        <w:t xml:space="preserve">на </w:t>
      </w:r>
      <w:r w:rsidR="00D54B38" w:rsidRPr="00A3656D">
        <w:rPr>
          <w:b w:val="0"/>
          <w:szCs w:val="28"/>
        </w:rPr>
        <w:t>20</w:t>
      </w:r>
      <w:r w:rsidR="00DF7FEC" w:rsidRPr="00A3656D">
        <w:rPr>
          <w:b w:val="0"/>
          <w:szCs w:val="28"/>
          <w:lang w:val="ru-RU"/>
        </w:rPr>
        <w:t>1</w:t>
      </w:r>
      <w:r w:rsidR="00AE0EBC">
        <w:rPr>
          <w:b w:val="0"/>
          <w:szCs w:val="28"/>
          <w:lang w:val="ru-RU"/>
        </w:rPr>
        <w:t>4</w:t>
      </w:r>
      <w:r w:rsidRPr="00A3656D">
        <w:rPr>
          <w:b w:val="0"/>
          <w:szCs w:val="28"/>
        </w:rPr>
        <w:t xml:space="preserve"> рік</w:t>
      </w:r>
    </w:p>
    <w:p w:rsidR="002479DD" w:rsidRPr="004D00B3" w:rsidRDefault="002479DD">
      <w:pPr>
        <w:pStyle w:val="a5"/>
        <w:rPr>
          <w:szCs w:val="28"/>
        </w:rPr>
      </w:pPr>
    </w:p>
    <w:p w:rsidR="008B0EA2" w:rsidRDefault="002479DD" w:rsidP="001403DA">
      <w:pPr>
        <w:pStyle w:val="a5"/>
        <w:rPr>
          <w:szCs w:val="28"/>
        </w:rPr>
      </w:pPr>
      <w:r w:rsidRPr="004D00B3">
        <w:rPr>
          <w:szCs w:val="28"/>
        </w:rPr>
        <w:tab/>
      </w:r>
      <w:r w:rsidR="00AE0EBC" w:rsidRPr="00EE4B2A">
        <w:rPr>
          <w:szCs w:val="28"/>
        </w:rPr>
        <w:t>Заслухавши інформацію</w:t>
      </w:r>
      <w:r w:rsidR="00DE6A9D">
        <w:rPr>
          <w:szCs w:val="28"/>
        </w:rPr>
        <w:t xml:space="preserve"> </w:t>
      </w:r>
      <w:r w:rsidR="00AE0EBC" w:rsidRPr="00EE4B2A">
        <w:rPr>
          <w:szCs w:val="28"/>
        </w:rPr>
        <w:t xml:space="preserve">начальника управління фінансів Житомирської районної державної адміністрації </w:t>
      </w:r>
      <w:r w:rsidR="00DE6A9D">
        <w:rPr>
          <w:szCs w:val="28"/>
        </w:rPr>
        <w:t>Ходоровської Н.В.</w:t>
      </w:r>
      <w:r w:rsidR="00AE0EBC" w:rsidRPr="00EE4B2A">
        <w:rPr>
          <w:szCs w:val="28"/>
        </w:rPr>
        <w:t>, керуючись статтею 43 Закону України “Про місцеве самоврядування в Україні”, статтею 77 Бюджетного кодексу України</w:t>
      </w:r>
      <w:r w:rsidR="00AE0EBC">
        <w:rPr>
          <w:szCs w:val="28"/>
        </w:rPr>
        <w:t xml:space="preserve">, </w:t>
      </w:r>
      <w:r w:rsidR="001403DA" w:rsidRPr="005C2E9C">
        <w:rPr>
          <w:szCs w:val="28"/>
        </w:rPr>
        <w:t xml:space="preserve">статтями 14,72,78 Бюджетного кодексу України, </w:t>
      </w:r>
      <w:r w:rsidR="002C36FA">
        <w:rPr>
          <w:szCs w:val="28"/>
        </w:rPr>
        <w:t>Законом України від 27.03.2014 № 1165-</w:t>
      </w:r>
      <w:r w:rsidR="002C36FA">
        <w:rPr>
          <w:szCs w:val="28"/>
          <w:lang w:val="en-US"/>
        </w:rPr>
        <w:t>VII</w:t>
      </w:r>
      <w:r w:rsidR="002C36FA" w:rsidRPr="002C36FA">
        <w:rPr>
          <w:szCs w:val="28"/>
        </w:rPr>
        <w:t xml:space="preserve"> </w:t>
      </w:r>
      <w:r w:rsidR="002C36FA" w:rsidRPr="00EE4B2A">
        <w:rPr>
          <w:szCs w:val="28"/>
        </w:rPr>
        <w:t>“</w:t>
      </w:r>
      <w:r w:rsidR="002C36FA">
        <w:rPr>
          <w:szCs w:val="28"/>
        </w:rPr>
        <w:t xml:space="preserve">Про внесення змін до Закону України </w:t>
      </w:r>
      <w:r w:rsidR="002C36FA" w:rsidRPr="00EE4B2A">
        <w:rPr>
          <w:szCs w:val="28"/>
        </w:rPr>
        <w:t>“</w:t>
      </w:r>
      <w:r w:rsidR="002C36FA">
        <w:rPr>
          <w:szCs w:val="28"/>
        </w:rPr>
        <w:t>Про Державний бюджет України</w:t>
      </w:r>
      <w:r w:rsidR="00565C38">
        <w:rPr>
          <w:szCs w:val="28"/>
        </w:rPr>
        <w:t xml:space="preserve"> на 2014 рік</w:t>
      </w:r>
      <w:r w:rsidR="00565C38" w:rsidRPr="00EE4B2A">
        <w:rPr>
          <w:szCs w:val="28"/>
        </w:rPr>
        <w:t>”</w:t>
      </w:r>
      <w:r w:rsidR="00565C38">
        <w:rPr>
          <w:szCs w:val="28"/>
        </w:rPr>
        <w:t xml:space="preserve"> </w:t>
      </w:r>
      <w:r w:rsidR="008B0EA2" w:rsidRPr="005318E5">
        <w:rPr>
          <w:szCs w:val="28"/>
        </w:rPr>
        <w:t xml:space="preserve">та висновками постійної комісії районної ради з питань бюджету та комунальної власності, районна рада </w:t>
      </w:r>
    </w:p>
    <w:p w:rsidR="00565C38" w:rsidRDefault="00565C38" w:rsidP="001403DA">
      <w:pPr>
        <w:pStyle w:val="a5"/>
        <w:rPr>
          <w:caps/>
          <w:szCs w:val="28"/>
        </w:rPr>
      </w:pPr>
    </w:p>
    <w:p w:rsidR="001403DA" w:rsidRPr="002A7837" w:rsidRDefault="001403DA" w:rsidP="001403DA">
      <w:pPr>
        <w:pStyle w:val="a5"/>
        <w:rPr>
          <w:szCs w:val="28"/>
        </w:rPr>
      </w:pPr>
      <w:r w:rsidRPr="002A7837">
        <w:rPr>
          <w:caps/>
          <w:szCs w:val="28"/>
        </w:rPr>
        <w:t>вирішила</w:t>
      </w:r>
      <w:r w:rsidRPr="002A7837">
        <w:rPr>
          <w:szCs w:val="28"/>
        </w:rPr>
        <w:t>:</w:t>
      </w:r>
    </w:p>
    <w:p w:rsidR="002F496D" w:rsidRPr="00DF7FEC" w:rsidRDefault="002F496D" w:rsidP="002F496D">
      <w:pPr>
        <w:pStyle w:val="a5"/>
        <w:rPr>
          <w:szCs w:val="28"/>
          <w:highlight w:val="yellow"/>
        </w:rPr>
      </w:pPr>
    </w:p>
    <w:p w:rsidR="00E35891" w:rsidRPr="00CE76DC" w:rsidRDefault="002F496D" w:rsidP="00E35891">
      <w:pPr>
        <w:pStyle w:val="a5"/>
        <w:rPr>
          <w:szCs w:val="28"/>
        </w:rPr>
      </w:pPr>
      <w:r w:rsidRPr="00D75785">
        <w:rPr>
          <w:szCs w:val="28"/>
        </w:rPr>
        <w:tab/>
      </w:r>
      <w:r w:rsidR="00E35891" w:rsidRPr="00CE76DC">
        <w:rPr>
          <w:szCs w:val="28"/>
        </w:rPr>
        <w:t xml:space="preserve">1. Спрямувати на проведення видатків </w:t>
      </w:r>
      <w:r w:rsidR="008B0EA2">
        <w:rPr>
          <w:szCs w:val="28"/>
        </w:rPr>
        <w:t>5</w:t>
      </w:r>
      <w:r w:rsidR="00565C38">
        <w:rPr>
          <w:szCs w:val="28"/>
        </w:rPr>
        <w:t>6</w:t>
      </w:r>
      <w:r w:rsidR="008B0EA2">
        <w:rPr>
          <w:szCs w:val="28"/>
        </w:rPr>
        <w:t>1</w:t>
      </w:r>
      <w:r w:rsidR="00AE0EBC">
        <w:rPr>
          <w:szCs w:val="28"/>
        </w:rPr>
        <w:t xml:space="preserve"> </w:t>
      </w:r>
      <w:r w:rsidR="008B0EA2">
        <w:rPr>
          <w:szCs w:val="28"/>
        </w:rPr>
        <w:t>730</w:t>
      </w:r>
      <w:r w:rsidR="00E35891" w:rsidRPr="00CE76DC">
        <w:rPr>
          <w:szCs w:val="28"/>
        </w:rPr>
        <w:t xml:space="preserve"> грн. вільних залишків бюджетних коштів загального фонду районного бюджету.</w:t>
      </w:r>
    </w:p>
    <w:p w:rsidR="00365DCB" w:rsidRPr="00CE76DC" w:rsidRDefault="00E35891" w:rsidP="00E35891">
      <w:pPr>
        <w:pStyle w:val="a5"/>
        <w:rPr>
          <w:szCs w:val="28"/>
        </w:rPr>
      </w:pPr>
      <w:r w:rsidRPr="00CE76DC">
        <w:rPr>
          <w:szCs w:val="28"/>
        </w:rPr>
        <w:tab/>
      </w:r>
    </w:p>
    <w:p w:rsidR="008A6E08" w:rsidRPr="00CE76DC" w:rsidRDefault="00365DCB" w:rsidP="00E35891">
      <w:pPr>
        <w:pStyle w:val="a5"/>
        <w:rPr>
          <w:szCs w:val="28"/>
        </w:rPr>
      </w:pPr>
      <w:r w:rsidRPr="00CE76DC">
        <w:rPr>
          <w:szCs w:val="28"/>
        </w:rPr>
        <w:tab/>
      </w:r>
      <w:r w:rsidR="003C1E16" w:rsidRPr="00CE76DC">
        <w:rPr>
          <w:szCs w:val="28"/>
        </w:rPr>
        <w:t>2.</w:t>
      </w:r>
      <w:r w:rsidR="00EA1D6A" w:rsidRPr="00CE76DC">
        <w:rPr>
          <w:szCs w:val="28"/>
        </w:rPr>
        <w:t xml:space="preserve"> Спрямувати на проведення видатків </w:t>
      </w:r>
      <w:r w:rsidR="00DE6A9D">
        <w:rPr>
          <w:szCs w:val="28"/>
        </w:rPr>
        <w:t>281</w:t>
      </w:r>
      <w:r w:rsidR="0096568A">
        <w:rPr>
          <w:szCs w:val="28"/>
        </w:rPr>
        <w:t xml:space="preserve"> </w:t>
      </w:r>
      <w:r w:rsidR="00DE6A9D">
        <w:rPr>
          <w:szCs w:val="28"/>
        </w:rPr>
        <w:t>786</w:t>
      </w:r>
      <w:r w:rsidR="00EA1D6A" w:rsidRPr="00CE76DC">
        <w:rPr>
          <w:szCs w:val="28"/>
        </w:rPr>
        <w:t xml:space="preserve"> грн. залишків бюджетних коштів спеціального фонду районного бюджету.</w:t>
      </w:r>
    </w:p>
    <w:p w:rsidR="00365DCB" w:rsidRPr="001602CF" w:rsidRDefault="00365DCB" w:rsidP="008A6E08">
      <w:pPr>
        <w:pStyle w:val="a5"/>
        <w:ind w:firstLine="708"/>
        <w:rPr>
          <w:szCs w:val="28"/>
          <w:highlight w:val="yellow"/>
        </w:rPr>
      </w:pPr>
    </w:p>
    <w:p w:rsidR="00E35891" w:rsidRPr="00CE76DC" w:rsidRDefault="00EA1D6A" w:rsidP="008A6E08">
      <w:pPr>
        <w:pStyle w:val="a5"/>
        <w:ind w:firstLine="708"/>
        <w:rPr>
          <w:szCs w:val="28"/>
        </w:rPr>
      </w:pPr>
      <w:r w:rsidRPr="00CE76DC">
        <w:rPr>
          <w:szCs w:val="28"/>
        </w:rPr>
        <w:t>3</w:t>
      </w:r>
      <w:r w:rsidR="00E35891" w:rsidRPr="00CE76DC">
        <w:rPr>
          <w:szCs w:val="28"/>
        </w:rPr>
        <w:t xml:space="preserve">. Внести зміни до рішення районної ради від </w:t>
      </w:r>
      <w:r w:rsidR="0096568A">
        <w:rPr>
          <w:szCs w:val="28"/>
        </w:rPr>
        <w:t>04</w:t>
      </w:r>
      <w:r w:rsidR="00E35891" w:rsidRPr="00CE76DC">
        <w:rPr>
          <w:szCs w:val="28"/>
        </w:rPr>
        <w:t>.</w:t>
      </w:r>
      <w:r w:rsidR="0096568A">
        <w:rPr>
          <w:szCs w:val="28"/>
        </w:rPr>
        <w:t>0</w:t>
      </w:r>
      <w:r w:rsidR="00E35891" w:rsidRPr="00CE76DC">
        <w:rPr>
          <w:szCs w:val="28"/>
        </w:rPr>
        <w:t>2.201</w:t>
      </w:r>
      <w:r w:rsidR="0096568A">
        <w:rPr>
          <w:szCs w:val="28"/>
        </w:rPr>
        <w:t>4</w:t>
      </w:r>
      <w:r w:rsidR="00E35891" w:rsidRPr="00CE76DC">
        <w:rPr>
          <w:szCs w:val="28"/>
        </w:rPr>
        <w:t xml:space="preserve"> №</w:t>
      </w:r>
      <w:r w:rsidR="0096568A">
        <w:rPr>
          <w:szCs w:val="28"/>
        </w:rPr>
        <w:t>437</w:t>
      </w:r>
      <w:r w:rsidR="00E35891" w:rsidRPr="00CE76DC">
        <w:rPr>
          <w:szCs w:val="28"/>
        </w:rPr>
        <w:t xml:space="preserve"> „Про районний бюджет на 201</w:t>
      </w:r>
      <w:r w:rsidR="0096568A">
        <w:rPr>
          <w:szCs w:val="28"/>
        </w:rPr>
        <w:t>4</w:t>
      </w:r>
      <w:r w:rsidR="00E35891" w:rsidRPr="00CE76DC">
        <w:rPr>
          <w:szCs w:val="28"/>
        </w:rPr>
        <w:t xml:space="preserve"> рік”</w:t>
      </w:r>
      <w:r w:rsidR="00FC3F4E">
        <w:rPr>
          <w:szCs w:val="28"/>
        </w:rPr>
        <w:t xml:space="preserve"> із змінами та доповненнями, внесеними рішенням районної ради від 14.03</w:t>
      </w:r>
      <w:r w:rsidR="006F1FBE">
        <w:rPr>
          <w:szCs w:val="28"/>
        </w:rPr>
        <w:t>.2014 №</w:t>
      </w:r>
      <w:r w:rsidR="00B23D39">
        <w:rPr>
          <w:szCs w:val="28"/>
        </w:rPr>
        <w:t xml:space="preserve"> 468</w:t>
      </w:r>
      <w:r w:rsidR="00E35891" w:rsidRPr="00CE76DC">
        <w:rPr>
          <w:szCs w:val="28"/>
        </w:rPr>
        <w:t>, а саме:</w:t>
      </w:r>
    </w:p>
    <w:p w:rsidR="008B0EA2" w:rsidRDefault="008B0EA2" w:rsidP="00D266AC">
      <w:pPr>
        <w:pStyle w:val="a5"/>
        <w:ind w:firstLine="708"/>
        <w:rPr>
          <w:szCs w:val="28"/>
        </w:rPr>
      </w:pPr>
    </w:p>
    <w:p w:rsidR="00D266AC" w:rsidRPr="00102FEA" w:rsidRDefault="00EA1D6A" w:rsidP="00D266AC">
      <w:pPr>
        <w:pStyle w:val="a5"/>
        <w:ind w:firstLine="708"/>
        <w:rPr>
          <w:szCs w:val="28"/>
        </w:rPr>
      </w:pPr>
      <w:r w:rsidRPr="00102FEA">
        <w:rPr>
          <w:szCs w:val="28"/>
        </w:rPr>
        <w:t>3</w:t>
      </w:r>
      <w:r w:rsidR="00D266AC" w:rsidRPr="00102FEA">
        <w:rPr>
          <w:szCs w:val="28"/>
        </w:rPr>
        <w:t>.1. В пункті 1 цифр</w:t>
      </w:r>
      <w:r w:rsidR="0096568A">
        <w:rPr>
          <w:szCs w:val="28"/>
        </w:rPr>
        <w:t>и</w:t>
      </w:r>
      <w:r w:rsidR="00D266AC" w:rsidRPr="00102FEA">
        <w:rPr>
          <w:szCs w:val="28"/>
        </w:rPr>
        <w:t xml:space="preserve"> „</w:t>
      </w:r>
      <w:r w:rsidR="0096568A">
        <w:rPr>
          <w:szCs w:val="28"/>
        </w:rPr>
        <w:t>2</w:t>
      </w:r>
      <w:r w:rsidR="00B23D39">
        <w:rPr>
          <w:szCs w:val="28"/>
        </w:rPr>
        <w:t>30</w:t>
      </w:r>
      <w:r w:rsidR="0096568A">
        <w:rPr>
          <w:szCs w:val="28"/>
        </w:rPr>
        <w:t> </w:t>
      </w:r>
      <w:r w:rsidR="00B23D39">
        <w:rPr>
          <w:szCs w:val="28"/>
        </w:rPr>
        <w:t>251</w:t>
      </w:r>
      <w:r w:rsidR="0096568A">
        <w:rPr>
          <w:szCs w:val="28"/>
        </w:rPr>
        <w:t xml:space="preserve"> </w:t>
      </w:r>
      <w:r w:rsidR="00B23D39">
        <w:rPr>
          <w:szCs w:val="28"/>
        </w:rPr>
        <w:t>453</w:t>
      </w:r>
      <w:r w:rsidR="00D266AC" w:rsidRPr="00102FEA">
        <w:rPr>
          <w:szCs w:val="28"/>
        </w:rPr>
        <w:t xml:space="preserve"> грн.”</w:t>
      </w:r>
      <w:r w:rsidR="0096568A">
        <w:rPr>
          <w:szCs w:val="28"/>
        </w:rPr>
        <w:t xml:space="preserve">, </w:t>
      </w:r>
      <w:r w:rsidR="0096568A" w:rsidRPr="00102FEA">
        <w:rPr>
          <w:szCs w:val="28"/>
        </w:rPr>
        <w:t>„</w:t>
      </w:r>
      <w:r w:rsidR="00B23D39">
        <w:rPr>
          <w:szCs w:val="28"/>
        </w:rPr>
        <w:t>87</w:t>
      </w:r>
      <w:r w:rsidR="0096568A" w:rsidRPr="001A1F6A">
        <w:rPr>
          <w:szCs w:val="28"/>
        </w:rPr>
        <w:t> </w:t>
      </w:r>
      <w:r w:rsidR="00B23D39">
        <w:rPr>
          <w:szCs w:val="28"/>
        </w:rPr>
        <w:t>990</w:t>
      </w:r>
      <w:r w:rsidR="0096568A">
        <w:rPr>
          <w:szCs w:val="28"/>
        </w:rPr>
        <w:t> </w:t>
      </w:r>
      <w:r w:rsidR="00B23D39">
        <w:rPr>
          <w:szCs w:val="28"/>
        </w:rPr>
        <w:t>6</w:t>
      </w:r>
      <w:r w:rsidR="0096568A" w:rsidRPr="001A1F6A">
        <w:rPr>
          <w:szCs w:val="28"/>
        </w:rPr>
        <w:t>00</w:t>
      </w:r>
      <w:r w:rsidR="0096568A">
        <w:rPr>
          <w:szCs w:val="28"/>
        </w:rPr>
        <w:t xml:space="preserve"> грн.</w:t>
      </w:r>
      <w:r w:rsidR="0096568A" w:rsidRPr="00102FEA">
        <w:rPr>
          <w:szCs w:val="28"/>
        </w:rPr>
        <w:t>”</w:t>
      </w:r>
      <w:r w:rsidR="00B23D39">
        <w:rPr>
          <w:szCs w:val="28"/>
        </w:rPr>
        <w:t xml:space="preserve">, </w:t>
      </w:r>
      <w:r w:rsidR="00B23D39" w:rsidRPr="00102FEA">
        <w:rPr>
          <w:szCs w:val="28"/>
        </w:rPr>
        <w:t>„</w:t>
      </w:r>
      <w:r w:rsidR="00B23D39">
        <w:rPr>
          <w:szCs w:val="28"/>
        </w:rPr>
        <w:t>100</w:t>
      </w:r>
      <w:r w:rsidR="00B23D39" w:rsidRPr="001A1F6A">
        <w:rPr>
          <w:szCs w:val="28"/>
        </w:rPr>
        <w:t> </w:t>
      </w:r>
      <w:r w:rsidR="00B23D39">
        <w:rPr>
          <w:szCs w:val="28"/>
        </w:rPr>
        <w:t>268 705 грн.</w:t>
      </w:r>
      <w:r w:rsidR="00B23D39" w:rsidRPr="00102FEA">
        <w:rPr>
          <w:szCs w:val="28"/>
        </w:rPr>
        <w:t>”</w:t>
      </w:r>
      <w:r w:rsidR="00B23D39">
        <w:rPr>
          <w:szCs w:val="28"/>
        </w:rPr>
        <w:t xml:space="preserve">, </w:t>
      </w:r>
      <w:r w:rsidR="00B23D39" w:rsidRPr="00102FEA">
        <w:rPr>
          <w:szCs w:val="28"/>
        </w:rPr>
        <w:t>„</w:t>
      </w:r>
      <w:r w:rsidR="00B23D39">
        <w:rPr>
          <w:szCs w:val="28"/>
        </w:rPr>
        <w:t>516 4</w:t>
      </w:r>
      <w:r w:rsidR="00B23D39" w:rsidRPr="001A1F6A">
        <w:rPr>
          <w:szCs w:val="28"/>
        </w:rPr>
        <w:t>00</w:t>
      </w:r>
      <w:r w:rsidR="00B23D39">
        <w:rPr>
          <w:szCs w:val="28"/>
        </w:rPr>
        <w:t xml:space="preserve"> грн.</w:t>
      </w:r>
      <w:r w:rsidR="00B23D39" w:rsidRPr="00102FEA">
        <w:rPr>
          <w:szCs w:val="28"/>
        </w:rPr>
        <w:t>”</w:t>
      </w:r>
      <w:r w:rsidR="00B23D39">
        <w:rPr>
          <w:szCs w:val="28"/>
        </w:rPr>
        <w:t xml:space="preserve">, </w:t>
      </w:r>
      <w:r w:rsidR="000C6DA0" w:rsidRPr="00102FEA">
        <w:rPr>
          <w:szCs w:val="28"/>
        </w:rPr>
        <w:t>„</w:t>
      </w:r>
      <w:r w:rsidR="000C6DA0">
        <w:rPr>
          <w:szCs w:val="28"/>
        </w:rPr>
        <w:t>80 860 грн.</w:t>
      </w:r>
      <w:r w:rsidR="000C6DA0" w:rsidRPr="00102FEA">
        <w:rPr>
          <w:szCs w:val="28"/>
        </w:rPr>
        <w:t>”</w:t>
      </w:r>
      <w:r w:rsidR="000C6DA0">
        <w:rPr>
          <w:szCs w:val="28"/>
        </w:rPr>
        <w:t xml:space="preserve">, </w:t>
      </w:r>
      <w:r w:rsidR="00B23D39" w:rsidRPr="00102FEA">
        <w:rPr>
          <w:szCs w:val="28"/>
        </w:rPr>
        <w:t>„</w:t>
      </w:r>
      <w:r w:rsidR="00B23D39">
        <w:rPr>
          <w:szCs w:val="28"/>
        </w:rPr>
        <w:t>3</w:t>
      </w:r>
      <w:r w:rsidR="00B23D39" w:rsidRPr="001A1F6A">
        <w:rPr>
          <w:szCs w:val="28"/>
        </w:rPr>
        <w:t> </w:t>
      </w:r>
      <w:r w:rsidR="00B23D39">
        <w:rPr>
          <w:szCs w:val="28"/>
        </w:rPr>
        <w:t>302 215 грн.</w:t>
      </w:r>
      <w:r w:rsidR="00B23D39" w:rsidRPr="00102FEA">
        <w:rPr>
          <w:szCs w:val="28"/>
        </w:rPr>
        <w:t>”</w:t>
      </w:r>
      <w:r w:rsidR="00B23D39">
        <w:rPr>
          <w:szCs w:val="28"/>
        </w:rPr>
        <w:t xml:space="preserve"> </w:t>
      </w:r>
      <w:r w:rsidR="00D266AC" w:rsidRPr="00102FEA">
        <w:rPr>
          <w:szCs w:val="28"/>
        </w:rPr>
        <w:t xml:space="preserve">замінити </w:t>
      </w:r>
      <w:r w:rsidR="0096568A">
        <w:rPr>
          <w:szCs w:val="28"/>
        </w:rPr>
        <w:t xml:space="preserve">відповідно </w:t>
      </w:r>
      <w:r w:rsidR="00D266AC" w:rsidRPr="00102FEA">
        <w:rPr>
          <w:szCs w:val="28"/>
        </w:rPr>
        <w:t>цифр</w:t>
      </w:r>
      <w:r w:rsidR="0096568A">
        <w:rPr>
          <w:szCs w:val="28"/>
        </w:rPr>
        <w:t>ами</w:t>
      </w:r>
      <w:r w:rsidR="00070BB2">
        <w:rPr>
          <w:szCs w:val="28"/>
        </w:rPr>
        <w:t xml:space="preserve">      </w:t>
      </w:r>
      <w:r w:rsidR="00D266AC" w:rsidRPr="00102FEA">
        <w:rPr>
          <w:szCs w:val="28"/>
        </w:rPr>
        <w:t xml:space="preserve"> </w:t>
      </w:r>
      <w:r w:rsidR="00B23D39" w:rsidRPr="00102FEA">
        <w:rPr>
          <w:szCs w:val="28"/>
        </w:rPr>
        <w:t>„</w:t>
      </w:r>
      <w:r w:rsidR="00B23D39">
        <w:rPr>
          <w:szCs w:val="28"/>
        </w:rPr>
        <w:t>223 </w:t>
      </w:r>
      <w:r w:rsidR="00565C38">
        <w:rPr>
          <w:szCs w:val="28"/>
        </w:rPr>
        <w:t>842</w:t>
      </w:r>
      <w:r w:rsidR="00B23D39">
        <w:rPr>
          <w:szCs w:val="28"/>
        </w:rPr>
        <w:t xml:space="preserve"> </w:t>
      </w:r>
      <w:r w:rsidR="004C7823">
        <w:rPr>
          <w:szCs w:val="28"/>
        </w:rPr>
        <w:t>828</w:t>
      </w:r>
      <w:r w:rsidR="00B23D39" w:rsidRPr="00102FEA">
        <w:rPr>
          <w:szCs w:val="28"/>
        </w:rPr>
        <w:t xml:space="preserve"> грн.”</w:t>
      </w:r>
      <w:r w:rsidR="00B23D39">
        <w:rPr>
          <w:szCs w:val="28"/>
        </w:rPr>
        <w:t xml:space="preserve">, </w:t>
      </w:r>
      <w:r w:rsidR="00B23D39" w:rsidRPr="00102FEA">
        <w:rPr>
          <w:szCs w:val="28"/>
        </w:rPr>
        <w:t>„</w:t>
      </w:r>
      <w:r w:rsidR="00B23D39">
        <w:rPr>
          <w:szCs w:val="28"/>
        </w:rPr>
        <w:t>86</w:t>
      </w:r>
      <w:r w:rsidR="00B23D39" w:rsidRPr="001A1F6A">
        <w:rPr>
          <w:szCs w:val="28"/>
        </w:rPr>
        <w:t> </w:t>
      </w:r>
      <w:r w:rsidR="00B23D39">
        <w:rPr>
          <w:szCs w:val="28"/>
        </w:rPr>
        <w:t>412 9</w:t>
      </w:r>
      <w:r w:rsidR="00B23D39" w:rsidRPr="001A1F6A">
        <w:rPr>
          <w:szCs w:val="28"/>
        </w:rPr>
        <w:t>00</w:t>
      </w:r>
      <w:r w:rsidR="00B23D39">
        <w:rPr>
          <w:szCs w:val="28"/>
        </w:rPr>
        <w:t xml:space="preserve"> грн</w:t>
      </w:r>
      <w:r w:rsidR="00B23D39" w:rsidRPr="00565C38">
        <w:rPr>
          <w:szCs w:val="28"/>
        </w:rPr>
        <w:t>.”, „</w:t>
      </w:r>
      <w:r w:rsidR="00786C93" w:rsidRPr="00565C38">
        <w:rPr>
          <w:szCs w:val="28"/>
        </w:rPr>
        <w:t>97</w:t>
      </w:r>
      <w:r w:rsidR="00B23D39" w:rsidRPr="00565C38">
        <w:rPr>
          <w:szCs w:val="28"/>
        </w:rPr>
        <w:t> </w:t>
      </w:r>
      <w:r w:rsidR="00786C93" w:rsidRPr="00565C38">
        <w:rPr>
          <w:szCs w:val="28"/>
        </w:rPr>
        <w:t>554</w:t>
      </w:r>
      <w:r w:rsidR="00B23D39" w:rsidRPr="00565C38">
        <w:rPr>
          <w:szCs w:val="28"/>
        </w:rPr>
        <w:t> </w:t>
      </w:r>
      <w:r w:rsidR="00786C93" w:rsidRPr="00565C38">
        <w:rPr>
          <w:szCs w:val="28"/>
        </w:rPr>
        <w:t>685</w:t>
      </w:r>
      <w:r w:rsidR="00B23D39">
        <w:rPr>
          <w:szCs w:val="28"/>
        </w:rPr>
        <w:t xml:space="preserve"> грн.</w:t>
      </w:r>
      <w:r w:rsidR="00B23D39" w:rsidRPr="00102FEA">
        <w:rPr>
          <w:szCs w:val="28"/>
        </w:rPr>
        <w:t>”</w:t>
      </w:r>
      <w:r w:rsidR="00B23D39">
        <w:rPr>
          <w:szCs w:val="28"/>
        </w:rPr>
        <w:t xml:space="preserve">, </w:t>
      </w:r>
      <w:r w:rsidR="00B23D39" w:rsidRPr="00102FEA">
        <w:rPr>
          <w:szCs w:val="28"/>
        </w:rPr>
        <w:t>„</w:t>
      </w:r>
      <w:r w:rsidR="00786C93">
        <w:rPr>
          <w:szCs w:val="28"/>
        </w:rPr>
        <w:t>893</w:t>
      </w:r>
      <w:r w:rsidR="00B23D39">
        <w:rPr>
          <w:szCs w:val="28"/>
        </w:rPr>
        <w:t> </w:t>
      </w:r>
      <w:r w:rsidR="00786C93">
        <w:rPr>
          <w:szCs w:val="28"/>
        </w:rPr>
        <w:t>3</w:t>
      </w:r>
      <w:r w:rsidR="00B23D39" w:rsidRPr="001A1F6A">
        <w:rPr>
          <w:szCs w:val="28"/>
        </w:rPr>
        <w:t>00</w:t>
      </w:r>
      <w:r w:rsidR="00B23D39">
        <w:rPr>
          <w:szCs w:val="28"/>
        </w:rPr>
        <w:t xml:space="preserve"> грн.</w:t>
      </w:r>
      <w:r w:rsidR="00B23D39" w:rsidRPr="00102FEA">
        <w:rPr>
          <w:szCs w:val="28"/>
        </w:rPr>
        <w:t>”</w:t>
      </w:r>
      <w:r w:rsidR="00B23D39">
        <w:rPr>
          <w:szCs w:val="28"/>
        </w:rPr>
        <w:t xml:space="preserve">, </w:t>
      </w:r>
      <w:r w:rsidR="000C6DA0" w:rsidRPr="00102FEA">
        <w:rPr>
          <w:szCs w:val="28"/>
        </w:rPr>
        <w:t>„</w:t>
      </w:r>
      <w:r w:rsidR="00240064">
        <w:rPr>
          <w:szCs w:val="28"/>
        </w:rPr>
        <w:t>846 840</w:t>
      </w:r>
      <w:r w:rsidR="000C6DA0">
        <w:rPr>
          <w:szCs w:val="28"/>
        </w:rPr>
        <w:t xml:space="preserve"> грн.</w:t>
      </w:r>
      <w:r w:rsidR="000C6DA0" w:rsidRPr="00102FEA">
        <w:rPr>
          <w:szCs w:val="28"/>
        </w:rPr>
        <w:t>”</w:t>
      </w:r>
      <w:r w:rsidR="000C6DA0">
        <w:rPr>
          <w:szCs w:val="28"/>
        </w:rPr>
        <w:t xml:space="preserve">, </w:t>
      </w:r>
      <w:r w:rsidR="00B23D39" w:rsidRPr="00102FEA">
        <w:rPr>
          <w:szCs w:val="28"/>
        </w:rPr>
        <w:t>„</w:t>
      </w:r>
      <w:r w:rsidR="00786C93">
        <w:rPr>
          <w:szCs w:val="28"/>
        </w:rPr>
        <w:t>2</w:t>
      </w:r>
      <w:r w:rsidR="00B23D39" w:rsidRPr="001A1F6A">
        <w:rPr>
          <w:szCs w:val="28"/>
        </w:rPr>
        <w:t> </w:t>
      </w:r>
      <w:r w:rsidR="00786C93">
        <w:rPr>
          <w:szCs w:val="28"/>
        </w:rPr>
        <w:t>806</w:t>
      </w:r>
      <w:r w:rsidR="00B23D39">
        <w:rPr>
          <w:szCs w:val="28"/>
        </w:rPr>
        <w:t> </w:t>
      </w:r>
      <w:r w:rsidR="00786C93">
        <w:rPr>
          <w:szCs w:val="28"/>
        </w:rPr>
        <w:t>943</w:t>
      </w:r>
      <w:r w:rsidR="00B23D39">
        <w:rPr>
          <w:szCs w:val="28"/>
        </w:rPr>
        <w:t xml:space="preserve"> грн.</w:t>
      </w:r>
      <w:r w:rsidR="00B23D39" w:rsidRPr="00102FEA">
        <w:rPr>
          <w:szCs w:val="28"/>
        </w:rPr>
        <w:t>”</w:t>
      </w:r>
      <w:r w:rsidR="000C6DA0">
        <w:rPr>
          <w:szCs w:val="28"/>
        </w:rPr>
        <w:t xml:space="preserve"> та доповнити словами </w:t>
      </w:r>
      <w:r w:rsidR="00B34C49" w:rsidRPr="00102FEA">
        <w:rPr>
          <w:szCs w:val="28"/>
        </w:rPr>
        <w:t>„</w:t>
      </w:r>
      <w:r w:rsidR="000C6DA0">
        <w:rPr>
          <w:szCs w:val="28"/>
        </w:rPr>
        <w:t>сільського бюджету Денишівської сіль</w:t>
      </w:r>
      <w:r w:rsidR="00BD39F6">
        <w:rPr>
          <w:szCs w:val="28"/>
        </w:rPr>
        <w:t xml:space="preserve">ської ради у сумі 10000 грн. відділу освіти Житомирської райдержадміністрації </w:t>
      </w:r>
      <w:r w:rsidR="00BD39F6" w:rsidRPr="00BD39F6">
        <w:rPr>
          <w:szCs w:val="28"/>
        </w:rPr>
        <w:t xml:space="preserve">для забезпечення підвозу дітей </w:t>
      </w:r>
      <w:r w:rsidR="00BD39F6" w:rsidRPr="00BD39F6">
        <w:rPr>
          <w:szCs w:val="28"/>
        </w:rPr>
        <w:lastRenderedPageBreak/>
        <w:t>Денишівської ЗОШ І-ІІІ ступенів ім. ак.Бондарчука</w:t>
      </w:r>
      <w:r w:rsidR="00BD39F6" w:rsidRPr="00A64769">
        <w:rPr>
          <w:szCs w:val="28"/>
        </w:rPr>
        <w:t>;</w:t>
      </w:r>
      <w:r w:rsidR="00BD39F6">
        <w:rPr>
          <w:szCs w:val="28"/>
        </w:rPr>
        <w:t xml:space="preserve"> сільського бюджету Оліївської сільської ради в сумі 50000 грн. відділу освіти Житомирської райдержадміністрації</w:t>
      </w:r>
      <w:r w:rsidR="00BD39F6" w:rsidRPr="00BD39F6">
        <w:rPr>
          <w:szCs w:val="28"/>
        </w:rPr>
        <w:t xml:space="preserve"> на придбання металопластикових вікон Оліївській ЗОШ І-ІІ ст. вул.</w:t>
      </w:r>
      <w:r w:rsidR="00710005">
        <w:rPr>
          <w:szCs w:val="28"/>
        </w:rPr>
        <w:t xml:space="preserve"> </w:t>
      </w:r>
      <w:r w:rsidR="00BD39F6" w:rsidRPr="00BD39F6">
        <w:rPr>
          <w:szCs w:val="28"/>
        </w:rPr>
        <w:t>Щорса,55 в с.</w:t>
      </w:r>
      <w:r w:rsidR="00710005">
        <w:rPr>
          <w:szCs w:val="28"/>
        </w:rPr>
        <w:t xml:space="preserve"> </w:t>
      </w:r>
      <w:r w:rsidR="00BD39F6" w:rsidRPr="00BD39F6">
        <w:rPr>
          <w:szCs w:val="28"/>
        </w:rPr>
        <w:t>Оліївка</w:t>
      </w:r>
      <w:r w:rsidR="00BD39F6" w:rsidRPr="00A64769">
        <w:rPr>
          <w:szCs w:val="28"/>
        </w:rPr>
        <w:t>;</w:t>
      </w:r>
      <w:r w:rsidR="00BD39F6">
        <w:rPr>
          <w:szCs w:val="28"/>
        </w:rPr>
        <w:t xml:space="preserve"> сільського бюджету Оліївської сільської ради в сумі 17500 грн. відділу освіти Житомирської райдержадміністрації </w:t>
      </w:r>
      <w:r w:rsidR="00BD39F6" w:rsidRPr="00BD39F6">
        <w:rPr>
          <w:szCs w:val="28"/>
        </w:rPr>
        <w:t>на підвіз вчителів та учнів Оліївської ЗОШ І-ІІ ст. по вул.</w:t>
      </w:r>
      <w:r w:rsidR="00710005">
        <w:rPr>
          <w:szCs w:val="28"/>
        </w:rPr>
        <w:t xml:space="preserve"> </w:t>
      </w:r>
      <w:r w:rsidR="00BD39F6" w:rsidRPr="00BD39F6">
        <w:rPr>
          <w:szCs w:val="28"/>
        </w:rPr>
        <w:t>Щорса</w:t>
      </w:r>
      <w:r w:rsidR="00710005">
        <w:rPr>
          <w:szCs w:val="28"/>
        </w:rPr>
        <w:t>,</w:t>
      </w:r>
      <w:r w:rsidR="00BD39F6" w:rsidRPr="00BD39F6">
        <w:rPr>
          <w:szCs w:val="28"/>
        </w:rPr>
        <w:t>55 в с.Оліївка</w:t>
      </w:r>
      <w:r w:rsidR="00BD39F6" w:rsidRPr="00A64769">
        <w:rPr>
          <w:szCs w:val="28"/>
        </w:rPr>
        <w:t>;</w:t>
      </w:r>
      <w:r w:rsidR="00BD39F6">
        <w:rPr>
          <w:szCs w:val="28"/>
        </w:rPr>
        <w:t xml:space="preserve"> сільського бюджету Оліївської сільської ради в сумі 17500 грн. відділу освіти Житомирської райдержадміністрації </w:t>
      </w:r>
      <w:r w:rsidR="00BD39F6" w:rsidRPr="00BD39F6">
        <w:rPr>
          <w:szCs w:val="28"/>
        </w:rPr>
        <w:t>на харчування учнів Оліївської ЗОШ І-ІІ ст. по вул.</w:t>
      </w:r>
      <w:r w:rsidR="00710005">
        <w:rPr>
          <w:szCs w:val="28"/>
        </w:rPr>
        <w:t xml:space="preserve"> </w:t>
      </w:r>
      <w:r w:rsidR="00BD39F6" w:rsidRPr="00BD39F6">
        <w:rPr>
          <w:szCs w:val="28"/>
        </w:rPr>
        <w:t>Щорса</w:t>
      </w:r>
      <w:r w:rsidR="00710005">
        <w:rPr>
          <w:szCs w:val="28"/>
        </w:rPr>
        <w:t>,</w:t>
      </w:r>
      <w:r w:rsidR="00BD39F6" w:rsidRPr="00BD39F6">
        <w:rPr>
          <w:szCs w:val="28"/>
        </w:rPr>
        <w:t>55 в с.Оліївка</w:t>
      </w:r>
      <w:r w:rsidR="001B3CAE" w:rsidRPr="00A64769">
        <w:rPr>
          <w:szCs w:val="28"/>
        </w:rPr>
        <w:t>;</w:t>
      </w:r>
      <w:r w:rsidR="001B3CAE">
        <w:rPr>
          <w:szCs w:val="28"/>
        </w:rPr>
        <w:t xml:space="preserve"> сільського бюджету Сінгурівської сільської ради в сумі 6000 грн. відділу освіти Житомирської райдержадміністрації </w:t>
      </w:r>
      <w:r w:rsidR="001B3CAE" w:rsidRPr="001B3CAE">
        <w:rPr>
          <w:szCs w:val="28"/>
        </w:rPr>
        <w:t>на придбання стендів для музею в Сінгурівській школі І-ІІІ ст.</w:t>
      </w:r>
      <w:r w:rsidR="001B3CAE" w:rsidRPr="00A64769">
        <w:rPr>
          <w:szCs w:val="28"/>
        </w:rPr>
        <w:t>;</w:t>
      </w:r>
      <w:r w:rsidR="001B3CAE">
        <w:rPr>
          <w:szCs w:val="28"/>
        </w:rPr>
        <w:t xml:space="preserve"> сільського бюджету Садківської сільської ради в сумі 7023 грн. відділу освіти Житомирської райдержадміністрації </w:t>
      </w:r>
      <w:r w:rsidR="001B3CAE" w:rsidRPr="001B3CAE">
        <w:rPr>
          <w:szCs w:val="28"/>
        </w:rPr>
        <w:t>для гарантованого забезпечення підвозу дітей до Садківської ЗОШ І-ІІІ ступенів</w:t>
      </w:r>
      <w:r w:rsidR="001B3CAE" w:rsidRPr="00A64769">
        <w:rPr>
          <w:szCs w:val="28"/>
        </w:rPr>
        <w:t>;</w:t>
      </w:r>
      <w:r w:rsidR="001B3CAE">
        <w:rPr>
          <w:szCs w:val="28"/>
        </w:rPr>
        <w:t xml:space="preserve"> сільського бюджету Березівської  сільської ради в сумі 22082 грн. відділу освіти Житомирської райдержадміністрації </w:t>
      </w:r>
      <w:r w:rsidR="001B3CAE" w:rsidRPr="001B3CAE">
        <w:rPr>
          <w:szCs w:val="28"/>
        </w:rPr>
        <w:t>для організації харчування дітей в пришкільних таборах на території Березівської с.р.</w:t>
      </w:r>
      <w:r w:rsidR="001B3CAE" w:rsidRPr="00A64769">
        <w:rPr>
          <w:szCs w:val="28"/>
        </w:rPr>
        <w:t>;</w:t>
      </w:r>
      <w:r w:rsidR="001B3CAE">
        <w:rPr>
          <w:szCs w:val="28"/>
        </w:rPr>
        <w:t xml:space="preserve"> сільського бюджету Камянської  сільської ради в сумі 15152 грн. відділу освіти Житомирської райдержадміністрації </w:t>
      </w:r>
      <w:r w:rsidR="001B3CAE" w:rsidRPr="001B3CAE">
        <w:rPr>
          <w:szCs w:val="28"/>
        </w:rPr>
        <w:t>для придбання спортивного інвентарю та меблів в Камянську ЗОШ І-ІІ ст.</w:t>
      </w:r>
      <w:r w:rsidR="001B3CAE" w:rsidRPr="00A64769">
        <w:rPr>
          <w:szCs w:val="28"/>
        </w:rPr>
        <w:t>;</w:t>
      </w:r>
      <w:r w:rsidR="001B3CAE">
        <w:rPr>
          <w:szCs w:val="28"/>
        </w:rPr>
        <w:t xml:space="preserve"> сільського бюджету Камянської  сільської ради в сумі 5992 грн. відділу освіти Житомирської райдержадміністрації </w:t>
      </w:r>
      <w:r w:rsidR="001B3CAE" w:rsidRPr="001B3CAE">
        <w:rPr>
          <w:szCs w:val="28"/>
        </w:rPr>
        <w:t>для придбання стінки для кабінетів в Камянську ЗОШ І-ІІ ст.</w:t>
      </w:r>
      <w:r w:rsidR="00B34C49" w:rsidRPr="00A64769">
        <w:rPr>
          <w:szCs w:val="28"/>
        </w:rPr>
        <w:t>;</w:t>
      </w:r>
      <w:r w:rsidR="00B34C49" w:rsidRPr="00B34C49">
        <w:rPr>
          <w:szCs w:val="28"/>
        </w:rPr>
        <w:t xml:space="preserve"> </w:t>
      </w:r>
      <w:r w:rsidR="00B34C49">
        <w:rPr>
          <w:szCs w:val="28"/>
        </w:rPr>
        <w:t>сільського бюджету Пісківської сільської ради в сумі 70000 грн. відділу освіти Житомирської райдержадміністрації на капітальний ремонт із заміною вікон і вхідних</w:t>
      </w:r>
      <w:r w:rsidR="00040EA5">
        <w:rPr>
          <w:szCs w:val="28"/>
        </w:rPr>
        <w:t xml:space="preserve"> дверей на металопластикові</w:t>
      </w:r>
      <w:r w:rsidR="00040EA5" w:rsidRPr="00A64769">
        <w:rPr>
          <w:szCs w:val="28"/>
        </w:rPr>
        <w:t>;</w:t>
      </w:r>
      <w:r w:rsidR="00B34C49">
        <w:rPr>
          <w:szCs w:val="28"/>
        </w:rPr>
        <w:t xml:space="preserve"> </w:t>
      </w:r>
      <w:r w:rsidR="00040EA5">
        <w:rPr>
          <w:szCs w:val="28"/>
        </w:rPr>
        <w:t xml:space="preserve">сільського бюджету Пісківської сільської ради в сумі </w:t>
      </w:r>
      <w:r w:rsidR="0052164A">
        <w:rPr>
          <w:szCs w:val="28"/>
        </w:rPr>
        <w:t>99000</w:t>
      </w:r>
      <w:r w:rsidR="00040EA5">
        <w:rPr>
          <w:szCs w:val="28"/>
        </w:rPr>
        <w:t xml:space="preserve"> грн. відділу освіти Житомирської райдержадміністрації на </w:t>
      </w:r>
      <w:r w:rsidR="0052164A">
        <w:rPr>
          <w:szCs w:val="28"/>
        </w:rPr>
        <w:t>будівництво внутрішнього санвузла в Пісківській ЗОШ І-ІІІ ст.</w:t>
      </w:r>
      <w:r w:rsidR="00040EA5" w:rsidRPr="00A64769">
        <w:rPr>
          <w:szCs w:val="28"/>
        </w:rPr>
        <w:t>;</w:t>
      </w:r>
      <w:r w:rsidR="00040EA5">
        <w:rPr>
          <w:szCs w:val="28"/>
        </w:rPr>
        <w:t xml:space="preserve"> </w:t>
      </w:r>
      <w:r w:rsidR="00854812">
        <w:rPr>
          <w:szCs w:val="28"/>
        </w:rPr>
        <w:t>сільського бюджету Глибочицької сільської ради в сумі 6000 грн. відділу освіти Житомирської райдержадміністрації для придбання глибинного насоса для Глибочицької ЗОШ І-ІІІ ст.</w:t>
      </w:r>
      <w:r w:rsidR="00854812" w:rsidRPr="00A64769">
        <w:rPr>
          <w:szCs w:val="28"/>
        </w:rPr>
        <w:t>;</w:t>
      </w:r>
      <w:r w:rsidR="00854812">
        <w:rPr>
          <w:szCs w:val="28"/>
        </w:rPr>
        <w:t xml:space="preserve"> сільського бюджету Глибочицької сільської ради в сумі 5000 грн. відділу освіти Житомирської райдержадміністрації для придбання ноутбука для Глибочицької ЗОШ І-ІІІ ст.</w:t>
      </w:r>
      <w:r w:rsidR="00472971" w:rsidRPr="00A64769">
        <w:rPr>
          <w:szCs w:val="28"/>
        </w:rPr>
        <w:t>;</w:t>
      </w:r>
      <w:r w:rsidR="00472971">
        <w:rPr>
          <w:szCs w:val="28"/>
        </w:rPr>
        <w:t xml:space="preserve"> сільського бюджету Глибочицької сільської ради в сумі 30000 грн. відділу освіти Житомирської райдержадміністрації для придбання метало пластикових вікон Глибочицькій ЗОШ І-ІІІ ст.</w:t>
      </w:r>
      <w:r w:rsidR="00472971" w:rsidRPr="00A64769">
        <w:rPr>
          <w:szCs w:val="28"/>
        </w:rPr>
        <w:t>;</w:t>
      </w:r>
      <w:r w:rsidR="00472971">
        <w:rPr>
          <w:szCs w:val="28"/>
        </w:rPr>
        <w:t xml:space="preserve"> сільського бюджету Глибочицької сільської ради в сумі 40000 грн. відділу освіти Житомирської райдержадміністрації для придбання метало пластикових вікон і дверей  Гадзинській  ЗОШ І-ІІІ ст.</w:t>
      </w:r>
      <w:r w:rsidR="00472971" w:rsidRPr="00A64769">
        <w:rPr>
          <w:szCs w:val="28"/>
        </w:rPr>
        <w:t>;</w:t>
      </w:r>
      <w:r w:rsidR="00472971">
        <w:rPr>
          <w:szCs w:val="28"/>
        </w:rPr>
        <w:t xml:space="preserve"> сільського бюджету Левківської сільської ради в сумі 37000 грн. відділу освіти Житомирської райдержадміністрації на придбання метало пластикових вікон в Левківську ЗОШ І-ІІІ ст.</w:t>
      </w:r>
      <w:r w:rsidR="00B34C49" w:rsidRPr="00102FEA">
        <w:rPr>
          <w:szCs w:val="28"/>
        </w:rPr>
        <w:t>”</w:t>
      </w:r>
      <w:r w:rsidR="00710005">
        <w:rPr>
          <w:szCs w:val="28"/>
        </w:rPr>
        <w:t>.</w:t>
      </w:r>
      <w:r w:rsidR="0096568A" w:rsidRPr="00915CD8">
        <w:rPr>
          <w:szCs w:val="28"/>
        </w:rPr>
        <w:t xml:space="preserve"> </w:t>
      </w:r>
      <w:r w:rsidR="0096568A" w:rsidRPr="00102FEA">
        <w:rPr>
          <w:szCs w:val="28"/>
        </w:rPr>
        <w:t xml:space="preserve"> </w:t>
      </w:r>
    </w:p>
    <w:p w:rsidR="00271491" w:rsidRDefault="00271491" w:rsidP="008A6E08">
      <w:pPr>
        <w:pStyle w:val="a5"/>
        <w:ind w:firstLine="708"/>
        <w:rPr>
          <w:szCs w:val="28"/>
          <w:highlight w:val="yellow"/>
        </w:rPr>
      </w:pPr>
    </w:p>
    <w:p w:rsidR="00D266AC" w:rsidRPr="00271491" w:rsidRDefault="00CE76DC" w:rsidP="008A6E08">
      <w:pPr>
        <w:pStyle w:val="a5"/>
        <w:ind w:firstLine="708"/>
        <w:rPr>
          <w:szCs w:val="28"/>
        </w:rPr>
      </w:pPr>
      <w:r w:rsidRPr="00271491">
        <w:rPr>
          <w:szCs w:val="28"/>
        </w:rPr>
        <w:t xml:space="preserve">3.2. В пункті 1.1 </w:t>
      </w:r>
      <w:r w:rsidR="00271491">
        <w:rPr>
          <w:szCs w:val="28"/>
        </w:rPr>
        <w:t xml:space="preserve">пункту 1 </w:t>
      </w:r>
      <w:r w:rsidRPr="00271491">
        <w:rPr>
          <w:szCs w:val="28"/>
        </w:rPr>
        <w:t xml:space="preserve">цифри </w:t>
      </w:r>
      <w:r w:rsidR="00786C93" w:rsidRPr="00271491">
        <w:rPr>
          <w:szCs w:val="28"/>
        </w:rPr>
        <w:t>„</w:t>
      </w:r>
      <w:r w:rsidR="00786C93">
        <w:rPr>
          <w:szCs w:val="28"/>
        </w:rPr>
        <w:t>225 459 702 грн.”,</w:t>
      </w:r>
      <w:r w:rsidRPr="00271491">
        <w:rPr>
          <w:szCs w:val="28"/>
        </w:rPr>
        <w:t xml:space="preserve"> „</w:t>
      </w:r>
      <w:r w:rsidR="0073439B">
        <w:rPr>
          <w:szCs w:val="28"/>
        </w:rPr>
        <w:t>4 </w:t>
      </w:r>
      <w:r w:rsidR="00786C93">
        <w:rPr>
          <w:szCs w:val="28"/>
        </w:rPr>
        <w:t>791</w:t>
      </w:r>
      <w:r w:rsidR="0073439B">
        <w:rPr>
          <w:szCs w:val="28"/>
        </w:rPr>
        <w:t xml:space="preserve"> </w:t>
      </w:r>
      <w:r w:rsidR="00786C93">
        <w:rPr>
          <w:szCs w:val="28"/>
        </w:rPr>
        <w:t>751</w:t>
      </w:r>
      <w:r w:rsidRPr="00271491">
        <w:rPr>
          <w:szCs w:val="28"/>
        </w:rPr>
        <w:t xml:space="preserve"> грн.” та „</w:t>
      </w:r>
      <w:r w:rsidR="00786C93">
        <w:rPr>
          <w:szCs w:val="28"/>
        </w:rPr>
        <w:t>448</w:t>
      </w:r>
      <w:r w:rsidR="0073439B">
        <w:rPr>
          <w:szCs w:val="28"/>
        </w:rPr>
        <w:t xml:space="preserve"> </w:t>
      </w:r>
      <w:r w:rsidR="00786C93">
        <w:rPr>
          <w:szCs w:val="28"/>
        </w:rPr>
        <w:t>591</w:t>
      </w:r>
      <w:r w:rsidRPr="00271491">
        <w:rPr>
          <w:szCs w:val="28"/>
        </w:rPr>
        <w:t xml:space="preserve"> грн.” замінити відповідно цифрами </w:t>
      </w:r>
      <w:r w:rsidR="00786C93" w:rsidRPr="00271491">
        <w:rPr>
          <w:szCs w:val="28"/>
        </w:rPr>
        <w:t>„</w:t>
      </w:r>
      <w:r w:rsidR="00786C93">
        <w:rPr>
          <w:szCs w:val="28"/>
        </w:rPr>
        <w:t>211 </w:t>
      </w:r>
      <w:r w:rsidR="004C7823">
        <w:rPr>
          <w:szCs w:val="28"/>
        </w:rPr>
        <w:t>8</w:t>
      </w:r>
      <w:r w:rsidR="0003311A">
        <w:rPr>
          <w:szCs w:val="28"/>
        </w:rPr>
        <w:t>66</w:t>
      </w:r>
      <w:r w:rsidR="00786C93">
        <w:rPr>
          <w:szCs w:val="28"/>
        </w:rPr>
        <w:t xml:space="preserve"> </w:t>
      </w:r>
      <w:r w:rsidR="004C7823">
        <w:rPr>
          <w:szCs w:val="28"/>
        </w:rPr>
        <w:t>305</w:t>
      </w:r>
      <w:r w:rsidR="00786C93">
        <w:rPr>
          <w:szCs w:val="28"/>
        </w:rPr>
        <w:t xml:space="preserve"> грн.”, </w:t>
      </w:r>
      <w:r w:rsidRPr="00271491">
        <w:rPr>
          <w:szCs w:val="28"/>
        </w:rPr>
        <w:t>„</w:t>
      </w:r>
      <w:r w:rsidR="00786C93">
        <w:rPr>
          <w:szCs w:val="28"/>
        </w:rPr>
        <w:t>11</w:t>
      </w:r>
      <w:r w:rsidR="009877DA">
        <w:rPr>
          <w:szCs w:val="28"/>
        </w:rPr>
        <w:t> </w:t>
      </w:r>
      <w:r w:rsidR="0003311A">
        <w:rPr>
          <w:szCs w:val="28"/>
        </w:rPr>
        <w:t>976</w:t>
      </w:r>
      <w:r w:rsidR="009877DA">
        <w:rPr>
          <w:szCs w:val="28"/>
        </w:rPr>
        <w:t xml:space="preserve"> </w:t>
      </w:r>
      <w:r w:rsidR="004C7823">
        <w:rPr>
          <w:szCs w:val="28"/>
        </w:rPr>
        <w:t>523</w:t>
      </w:r>
      <w:r w:rsidRPr="00271491">
        <w:rPr>
          <w:szCs w:val="28"/>
        </w:rPr>
        <w:t xml:space="preserve"> грн.” та „</w:t>
      </w:r>
      <w:r w:rsidR="0003311A">
        <w:rPr>
          <w:szCs w:val="28"/>
        </w:rPr>
        <w:t>1 087</w:t>
      </w:r>
      <w:r w:rsidR="009877DA">
        <w:rPr>
          <w:szCs w:val="28"/>
        </w:rPr>
        <w:t xml:space="preserve"> </w:t>
      </w:r>
      <w:r w:rsidR="004C7823">
        <w:rPr>
          <w:szCs w:val="28"/>
        </w:rPr>
        <w:t>483</w:t>
      </w:r>
      <w:r w:rsidRPr="00271491">
        <w:rPr>
          <w:szCs w:val="28"/>
        </w:rPr>
        <w:t xml:space="preserve"> грн.”</w:t>
      </w:r>
      <w:r w:rsidR="009877DA">
        <w:rPr>
          <w:szCs w:val="28"/>
        </w:rPr>
        <w:t>.</w:t>
      </w:r>
    </w:p>
    <w:p w:rsidR="00271491" w:rsidRPr="00CC6AD8" w:rsidRDefault="00E35891" w:rsidP="00E35891">
      <w:pPr>
        <w:pStyle w:val="a5"/>
        <w:rPr>
          <w:szCs w:val="28"/>
        </w:rPr>
      </w:pPr>
      <w:r w:rsidRPr="00CC6AD8">
        <w:rPr>
          <w:szCs w:val="28"/>
        </w:rPr>
        <w:tab/>
      </w:r>
    </w:p>
    <w:p w:rsidR="009877DA" w:rsidRDefault="00271491" w:rsidP="00070BB2">
      <w:pPr>
        <w:pStyle w:val="a5"/>
        <w:rPr>
          <w:szCs w:val="28"/>
        </w:rPr>
      </w:pPr>
      <w:r w:rsidRPr="00CC6AD8">
        <w:rPr>
          <w:szCs w:val="28"/>
        </w:rPr>
        <w:tab/>
      </w:r>
    </w:p>
    <w:p w:rsidR="00857B93" w:rsidRDefault="00857B93" w:rsidP="00857B93">
      <w:pPr>
        <w:pStyle w:val="a5"/>
        <w:ind w:firstLine="708"/>
        <w:rPr>
          <w:szCs w:val="28"/>
        </w:rPr>
      </w:pPr>
      <w:r w:rsidRPr="00CC6AD8">
        <w:rPr>
          <w:szCs w:val="28"/>
        </w:rPr>
        <w:lastRenderedPageBreak/>
        <w:t>3.</w:t>
      </w:r>
      <w:r w:rsidR="00070BB2">
        <w:rPr>
          <w:szCs w:val="28"/>
        </w:rPr>
        <w:t>3</w:t>
      </w:r>
      <w:r w:rsidRPr="00CC6AD8">
        <w:rPr>
          <w:szCs w:val="28"/>
        </w:rPr>
        <w:t>. В пункті 2</w:t>
      </w:r>
      <w:r w:rsidR="00937C51">
        <w:rPr>
          <w:szCs w:val="28"/>
        </w:rPr>
        <w:t xml:space="preserve"> </w:t>
      </w:r>
      <w:r w:rsidRPr="00CC6AD8">
        <w:rPr>
          <w:szCs w:val="28"/>
        </w:rPr>
        <w:t>цифри „</w:t>
      </w:r>
      <w:r>
        <w:rPr>
          <w:szCs w:val="28"/>
        </w:rPr>
        <w:t>2</w:t>
      </w:r>
      <w:r w:rsidR="00937C51">
        <w:rPr>
          <w:szCs w:val="28"/>
        </w:rPr>
        <w:t>31</w:t>
      </w:r>
      <w:r>
        <w:rPr>
          <w:szCs w:val="28"/>
        </w:rPr>
        <w:t> </w:t>
      </w:r>
      <w:r w:rsidR="00937C51">
        <w:rPr>
          <w:szCs w:val="28"/>
        </w:rPr>
        <w:t>261</w:t>
      </w:r>
      <w:r>
        <w:rPr>
          <w:szCs w:val="28"/>
        </w:rPr>
        <w:t xml:space="preserve"> </w:t>
      </w:r>
      <w:r w:rsidR="00937C51">
        <w:rPr>
          <w:szCs w:val="28"/>
        </w:rPr>
        <w:t>465</w:t>
      </w:r>
      <w:r w:rsidRPr="00CC6AD8">
        <w:rPr>
          <w:szCs w:val="28"/>
        </w:rPr>
        <w:t xml:space="preserve"> грн.</w:t>
      </w:r>
      <w:r w:rsidRPr="00271491">
        <w:rPr>
          <w:szCs w:val="28"/>
        </w:rPr>
        <w:t>”</w:t>
      </w:r>
      <w:r w:rsidR="00786C93">
        <w:rPr>
          <w:szCs w:val="28"/>
        </w:rPr>
        <w:t>,</w:t>
      </w:r>
      <w:r w:rsidR="00786C93" w:rsidRPr="00786C93">
        <w:rPr>
          <w:szCs w:val="28"/>
        </w:rPr>
        <w:t xml:space="preserve"> </w:t>
      </w:r>
      <w:r w:rsidR="00786C93" w:rsidRPr="00CC6AD8">
        <w:rPr>
          <w:szCs w:val="28"/>
        </w:rPr>
        <w:t>„</w:t>
      </w:r>
      <w:r w:rsidR="00786C93">
        <w:rPr>
          <w:szCs w:val="28"/>
        </w:rPr>
        <w:t>13 438 907</w:t>
      </w:r>
      <w:r w:rsidR="00786C93" w:rsidRPr="00CC6AD8">
        <w:rPr>
          <w:szCs w:val="28"/>
        </w:rPr>
        <w:t xml:space="preserve"> грн.”</w:t>
      </w:r>
      <w:r w:rsidR="00937C51">
        <w:rPr>
          <w:szCs w:val="28"/>
        </w:rPr>
        <w:t xml:space="preserve"> та</w:t>
      </w:r>
      <w:r w:rsidR="00786C93">
        <w:rPr>
          <w:szCs w:val="28"/>
        </w:rPr>
        <w:t xml:space="preserve"> </w:t>
      </w:r>
      <w:r w:rsidR="00786C93" w:rsidRPr="00CC6AD8">
        <w:rPr>
          <w:szCs w:val="28"/>
        </w:rPr>
        <w:t>„</w:t>
      </w:r>
      <w:r w:rsidR="00937C51">
        <w:rPr>
          <w:szCs w:val="28"/>
        </w:rPr>
        <w:t>3</w:t>
      </w:r>
      <w:r w:rsidR="00786C93">
        <w:rPr>
          <w:szCs w:val="28"/>
        </w:rPr>
        <w:t> </w:t>
      </w:r>
      <w:r w:rsidR="00937C51">
        <w:rPr>
          <w:szCs w:val="28"/>
        </w:rPr>
        <w:t>534</w:t>
      </w:r>
      <w:r w:rsidR="00786C93">
        <w:rPr>
          <w:szCs w:val="28"/>
        </w:rPr>
        <w:t xml:space="preserve"> </w:t>
      </w:r>
      <w:r w:rsidR="00937C51">
        <w:rPr>
          <w:szCs w:val="28"/>
        </w:rPr>
        <w:t>347</w:t>
      </w:r>
      <w:r w:rsidR="00786C93" w:rsidRPr="00CC6AD8">
        <w:rPr>
          <w:szCs w:val="28"/>
        </w:rPr>
        <w:t xml:space="preserve"> грн.”</w:t>
      </w:r>
      <w:r w:rsidR="00786C93">
        <w:rPr>
          <w:szCs w:val="28"/>
        </w:rPr>
        <w:t xml:space="preserve"> </w:t>
      </w:r>
      <w:r w:rsidRPr="00CC6AD8">
        <w:rPr>
          <w:szCs w:val="28"/>
        </w:rPr>
        <w:t xml:space="preserve"> замінити відповідно цифрами „</w:t>
      </w:r>
      <w:r>
        <w:rPr>
          <w:szCs w:val="28"/>
        </w:rPr>
        <w:t>22</w:t>
      </w:r>
      <w:r w:rsidR="00937C51">
        <w:rPr>
          <w:szCs w:val="28"/>
        </w:rPr>
        <w:t>5</w:t>
      </w:r>
      <w:r>
        <w:rPr>
          <w:szCs w:val="28"/>
        </w:rPr>
        <w:t> </w:t>
      </w:r>
      <w:r w:rsidR="00B06DA1">
        <w:rPr>
          <w:szCs w:val="28"/>
        </w:rPr>
        <w:t>696</w:t>
      </w:r>
      <w:r>
        <w:rPr>
          <w:szCs w:val="28"/>
        </w:rPr>
        <w:t xml:space="preserve"> </w:t>
      </w:r>
      <w:r w:rsidR="004C7823">
        <w:rPr>
          <w:szCs w:val="28"/>
        </w:rPr>
        <w:t>356</w:t>
      </w:r>
      <w:r w:rsidRPr="00CC6AD8">
        <w:rPr>
          <w:szCs w:val="28"/>
        </w:rPr>
        <w:t xml:space="preserve"> грн.”</w:t>
      </w:r>
      <w:r w:rsidR="00937C51">
        <w:rPr>
          <w:szCs w:val="28"/>
        </w:rPr>
        <w:t>,</w:t>
      </w:r>
      <w:r w:rsidR="00937C51" w:rsidRPr="00786C93">
        <w:rPr>
          <w:szCs w:val="28"/>
        </w:rPr>
        <w:t xml:space="preserve"> </w:t>
      </w:r>
      <w:r w:rsidR="00937C51" w:rsidRPr="00CC6AD8">
        <w:rPr>
          <w:szCs w:val="28"/>
        </w:rPr>
        <w:t>„</w:t>
      </w:r>
      <w:r w:rsidR="00937C51">
        <w:rPr>
          <w:szCs w:val="28"/>
        </w:rPr>
        <w:t>13 237 837</w:t>
      </w:r>
      <w:r w:rsidR="00937C51" w:rsidRPr="00CC6AD8">
        <w:rPr>
          <w:szCs w:val="28"/>
        </w:rPr>
        <w:t xml:space="preserve"> грн.”</w:t>
      </w:r>
      <w:r w:rsidR="00937C51">
        <w:rPr>
          <w:szCs w:val="28"/>
        </w:rPr>
        <w:t xml:space="preserve"> </w:t>
      </w:r>
      <w:r>
        <w:rPr>
          <w:szCs w:val="28"/>
        </w:rPr>
        <w:t xml:space="preserve"> </w:t>
      </w:r>
      <w:r w:rsidRPr="00CC6AD8">
        <w:rPr>
          <w:szCs w:val="28"/>
        </w:rPr>
        <w:t>та „</w:t>
      </w:r>
      <w:r w:rsidR="00937C51">
        <w:rPr>
          <w:szCs w:val="28"/>
        </w:rPr>
        <w:t>10</w:t>
      </w:r>
      <w:r>
        <w:rPr>
          <w:szCs w:val="28"/>
        </w:rPr>
        <w:t> </w:t>
      </w:r>
      <w:r w:rsidR="00937C51">
        <w:rPr>
          <w:szCs w:val="28"/>
        </w:rPr>
        <w:t>8</w:t>
      </w:r>
      <w:r w:rsidR="00B06DA1">
        <w:rPr>
          <w:szCs w:val="28"/>
        </w:rPr>
        <w:t>7</w:t>
      </w:r>
      <w:r w:rsidR="004C7823">
        <w:rPr>
          <w:szCs w:val="28"/>
        </w:rPr>
        <w:t>6</w:t>
      </w:r>
      <w:r>
        <w:rPr>
          <w:szCs w:val="28"/>
        </w:rPr>
        <w:t xml:space="preserve"> </w:t>
      </w:r>
      <w:r w:rsidR="00937C51">
        <w:rPr>
          <w:szCs w:val="28"/>
        </w:rPr>
        <w:t>267</w:t>
      </w:r>
      <w:r w:rsidRPr="00CC6AD8">
        <w:rPr>
          <w:szCs w:val="28"/>
        </w:rPr>
        <w:t xml:space="preserve"> грн.”.</w:t>
      </w:r>
    </w:p>
    <w:p w:rsidR="00937C51" w:rsidRDefault="00937C51" w:rsidP="00857B93">
      <w:pPr>
        <w:pStyle w:val="a5"/>
        <w:ind w:firstLine="708"/>
        <w:rPr>
          <w:szCs w:val="28"/>
        </w:rPr>
      </w:pPr>
    </w:p>
    <w:p w:rsidR="00937C51" w:rsidRPr="00271491" w:rsidRDefault="00937C51" w:rsidP="00937C51">
      <w:pPr>
        <w:pStyle w:val="a5"/>
        <w:ind w:firstLine="708"/>
        <w:rPr>
          <w:szCs w:val="28"/>
        </w:rPr>
      </w:pPr>
      <w:r w:rsidRPr="00271491">
        <w:rPr>
          <w:szCs w:val="28"/>
        </w:rPr>
        <w:t>3.</w:t>
      </w:r>
      <w:r w:rsidR="00070BB2">
        <w:rPr>
          <w:szCs w:val="28"/>
        </w:rPr>
        <w:t>4</w:t>
      </w:r>
      <w:r w:rsidRPr="00271491">
        <w:rPr>
          <w:szCs w:val="28"/>
        </w:rPr>
        <w:t xml:space="preserve">. В пункті </w:t>
      </w:r>
      <w:r>
        <w:rPr>
          <w:szCs w:val="28"/>
        </w:rPr>
        <w:t>2</w:t>
      </w:r>
      <w:r w:rsidRPr="00271491">
        <w:rPr>
          <w:szCs w:val="28"/>
        </w:rPr>
        <w:t xml:space="preserve">.1 </w:t>
      </w:r>
      <w:r>
        <w:rPr>
          <w:szCs w:val="28"/>
        </w:rPr>
        <w:t xml:space="preserve">пункту 2 </w:t>
      </w:r>
      <w:r w:rsidRPr="00271491">
        <w:rPr>
          <w:szCs w:val="28"/>
        </w:rPr>
        <w:t>цифри „</w:t>
      </w:r>
      <w:r>
        <w:rPr>
          <w:szCs w:val="28"/>
        </w:rPr>
        <w:t xml:space="preserve">224 357 771 грн.” </w:t>
      </w:r>
      <w:r w:rsidRPr="00271491">
        <w:rPr>
          <w:szCs w:val="28"/>
        </w:rPr>
        <w:t>та „</w:t>
      </w:r>
      <w:r>
        <w:rPr>
          <w:szCs w:val="28"/>
        </w:rPr>
        <w:t>6 903 694</w:t>
      </w:r>
      <w:r w:rsidRPr="00271491">
        <w:rPr>
          <w:szCs w:val="28"/>
        </w:rPr>
        <w:t xml:space="preserve"> грн.” замінити відповідно цифрами „</w:t>
      </w:r>
      <w:r>
        <w:rPr>
          <w:szCs w:val="28"/>
        </w:rPr>
        <w:t>211 </w:t>
      </w:r>
      <w:r w:rsidR="00B06DA1">
        <w:rPr>
          <w:szCs w:val="28"/>
        </w:rPr>
        <w:t>662</w:t>
      </w:r>
      <w:r>
        <w:rPr>
          <w:szCs w:val="28"/>
        </w:rPr>
        <w:t xml:space="preserve"> </w:t>
      </w:r>
      <w:r w:rsidR="00B06DA1">
        <w:rPr>
          <w:szCs w:val="28"/>
        </w:rPr>
        <w:t>102</w:t>
      </w:r>
      <w:r>
        <w:rPr>
          <w:szCs w:val="28"/>
        </w:rPr>
        <w:t xml:space="preserve"> грн.” </w:t>
      </w:r>
      <w:r w:rsidRPr="00271491">
        <w:rPr>
          <w:szCs w:val="28"/>
        </w:rPr>
        <w:t>та „</w:t>
      </w:r>
      <w:r w:rsidR="00DF7519">
        <w:rPr>
          <w:szCs w:val="28"/>
        </w:rPr>
        <w:t>1</w:t>
      </w:r>
      <w:r w:rsidR="00E519FD">
        <w:rPr>
          <w:szCs w:val="28"/>
        </w:rPr>
        <w:t>4</w:t>
      </w:r>
      <w:r w:rsidR="00DF7519">
        <w:rPr>
          <w:szCs w:val="28"/>
        </w:rPr>
        <w:t xml:space="preserve"> </w:t>
      </w:r>
      <w:r w:rsidR="00E519FD">
        <w:rPr>
          <w:szCs w:val="28"/>
        </w:rPr>
        <w:t>0</w:t>
      </w:r>
      <w:r w:rsidR="00B06DA1">
        <w:rPr>
          <w:szCs w:val="28"/>
        </w:rPr>
        <w:t>34</w:t>
      </w:r>
      <w:r>
        <w:rPr>
          <w:szCs w:val="28"/>
        </w:rPr>
        <w:t xml:space="preserve"> </w:t>
      </w:r>
      <w:r w:rsidR="00B06DA1">
        <w:rPr>
          <w:szCs w:val="28"/>
        </w:rPr>
        <w:t>254</w:t>
      </w:r>
      <w:r w:rsidRPr="00271491">
        <w:rPr>
          <w:szCs w:val="28"/>
        </w:rPr>
        <w:t xml:space="preserve"> грн.”</w:t>
      </w:r>
      <w:r>
        <w:rPr>
          <w:szCs w:val="28"/>
        </w:rPr>
        <w:t>.</w:t>
      </w:r>
    </w:p>
    <w:p w:rsidR="001B7B2E" w:rsidRPr="0078729A" w:rsidRDefault="003F3057" w:rsidP="002F496D">
      <w:pPr>
        <w:pStyle w:val="a5"/>
        <w:rPr>
          <w:szCs w:val="28"/>
        </w:rPr>
      </w:pPr>
      <w:r w:rsidRPr="0078729A">
        <w:rPr>
          <w:szCs w:val="28"/>
        </w:rPr>
        <w:tab/>
      </w:r>
    </w:p>
    <w:p w:rsidR="00F9033D" w:rsidRPr="0078729A" w:rsidRDefault="00070BB2" w:rsidP="00F9033D">
      <w:pPr>
        <w:pStyle w:val="a5"/>
        <w:ind w:firstLine="708"/>
        <w:rPr>
          <w:szCs w:val="28"/>
        </w:rPr>
      </w:pPr>
      <w:r>
        <w:rPr>
          <w:szCs w:val="28"/>
        </w:rPr>
        <w:t>3.5</w:t>
      </w:r>
      <w:r w:rsidR="00F9033D" w:rsidRPr="0078729A">
        <w:rPr>
          <w:szCs w:val="28"/>
        </w:rPr>
        <w:t>. Пункти 3 та 4 викласти в наступній редакції:</w:t>
      </w:r>
    </w:p>
    <w:p w:rsidR="00F9033D" w:rsidRPr="0078729A" w:rsidRDefault="00F9033D" w:rsidP="00F9033D">
      <w:pPr>
        <w:pStyle w:val="a5"/>
        <w:rPr>
          <w:szCs w:val="28"/>
        </w:rPr>
      </w:pPr>
      <w:r w:rsidRPr="0078729A">
        <w:rPr>
          <w:szCs w:val="28"/>
        </w:rPr>
        <w:t xml:space="preserve">„3. Установити в цілому </w:t>
      </w:r>
      <w:r w:rsidR="00857B93">
        <w:rPr>
          <w:szCs w:val="28"/>
        </w:rPr>
        <w:t>профіцит</w:t>
      </w:r>
      <w:r w:rsidRPr="0078729A">
        <w:rPr>
          <w:szCs w:val="28"/>
        </w:rPr>
        <w:t xml:space="preserve"> загального фонду районного бюджету у сумі </w:t>
      </w:r>
      <w:r w:rsidR="00B06DA1">
        <w:rPr>
          <w:szCs w:val="28"/>
        </w:rPr>
        <w:t>204</w:t>
      </w:r>
      <w:r w:rsidR="00857B93">
        <w:rPr>
          <w:szCs w:val="28"/>
        </w:rPr>
        <w:t xml:space="preserve"> </w:t>
      </w:r>
      <w:r w:rsidR="00B06DA1">
        <w:rPr>
          <w:szCs w:val="28"/>
        </w:rPr>
        <w:t>203</w:t>
      </w:r>
      <w:r w:rsidRPr="0078729A">
        <w:rPr>
          <w:szCs w:val="28"/>
        </w:rPr>
        <w:t xml:space="preserve"> грн. (додаток № 5).</w:t>
      </w:r>
    </w:p>
    <w:p w:rsidR="00F9033D" w:rsidRPr="0078729A" w:rsidRDefault="00F9033D" w:rsidP="00F9033D">
      <w:pPr>
        <w:pStyle w:val="a5"/>
        <w:rPr>
          <w:szCs w:val="28"/>
        </w:rPr>
      </w:pPr>
      <w:r w:rsidRPr="0078729A">
        <w:rPr>
          <w:szCs w:val="28"/>
        </w:rPr>
        <w:t>З них:</w:t>
      </w:r>
    </w:p>
    <w:p w:rsidR="00F9033D" w:rsidRPr="0078729A" w:rsidRDefault="00F9033D" w:rsidP="00F9033D">
      <w:pPr>
        <w:pStyle w:val="a5"/>
        <w:rPr>
          <w:szCs w:val="28"/>
        </w:rPr>
      </w:pPr>
      <w:r w:rsidRPr="0078729A">
        <w:rPr>
          <w:szCs w:val="28"/>
        </w:rPr>
        <w:t xml:space="preserve">- профіцит загального фонду районного бюджету у сумі </w:t>
      </w:r>
      <w:r w:rsidR="00857B93">
        <w:rPr>
          <w:szCs w:val="28"/>
        </w:rPr>
        <w:t>1</w:t>
      </w:r>
      <w:r w:rsidR="00DF7519">
        <w:rPr>
          <w:szCs w:val="28"/>
        </w:rPr>
        <w:t> </w:t>
      </w:r>
      <w:r w:rsidR="00B06DA1">
        <w:rPr>
          <w:szCs w:val="28"/>
        </w:rPr>
        <w:t>408</w:t>
      </w:r>
      <w:r w:rsidR="00DF7519">
        <w:rPr>
          <w:szCs w:val="28"/>
        </w:rPr>
        <w:t xml:space="preserve"> </w:t>
      </w:r>
      <w:r w:rsidR="00B06DA1">
        <w:rPr>
          <w:szCs w:val="28"/>
        </w:rPr>
        <w:t>393</w:t>
      </w:r>
      <w:r w:rsidRPr="0078729A">
        <w:rPr>
          <w:szCs w:val="28"/>
        </w:rPr>
        <w:t xml:space="preserve"> грн., напрямком використання якого визначити передачу коштів із загального фонду до бюджет</w:t>
      </w:r>
      <w:r w:rsidR="00857B93">
        <w:rPr>
          <w:szCs w:val="28"/>
        </w:rPr>
        <w:t>у розвитку (спеціального фонду)</w:t>
      </w:r>
      <w:r w:rsidRPr="0078729A">
        <w:rPr>
          <w:szCs w:val="28"/>
        </w:rPr>
        <w:t>;</w:t>
      </w:r>
    </w:p>
    <w:p w:rsidR="00F9033D" w:rsidRPr="0078729A" w:rsidRDefault="00F9033D" w:rsidP="00F9033D">
      <w:pPr>
        <w:pStyle w:val="a5"/>
        <w:rPr>
          <w:szCs w:val="28"/>
        </w:rPr>
      </w:pPr>
      <w:r w:rsidRPr="0078729A">
        <w:rPr>
          <w:szCs w:val="28"/>
        </w:rPr>
        <w:t xml:space="preserve">- дефіцит загального фонду районного бюджету у </w:t>
      </w:r>
      <w:r w:rsidR="005E16CE" w:rsidRPr="0078729A">
        <w:rPr>
          <w:szCs w:val="28"/>
        </w:rPr>
        <w:t xml:space="preserve">сумі </w:t>
      </w:r>
      <w:r w:rsidR="00DF7519">
        <w:rPr>
          <w:szCs w:val="28"/>
        </w:rPr>
        <w:t xml:space="preserve">1 </w:t>
      </w:r>
      <w:r w:rsidR="00B06DA1">
        <w:rPr>
          <w:szCs w:val="28"/>
        </w:rPr>
        <w:t>204</w:t>
      </w:r>
      <w:r w:rsidR="00857B93">
        <w:rPr>
          <w:szCs w:val="28"/>
        </w:rPr>
        <w:t xml:space="preserve"> </w:t>
      </w:r>
      <w:r w:rsidR="00E519FD">
        <w:rPr>
          <w:szCs w:val="28"/>
        </w:rPr>
        <w:t>190</w:t>
      </w:r>
      <w:r w:rsidRPr="0078729A">
        <w:rPr>
          <w:szCs w:val="28"/>
        </w:rPr>
        <w:t xml:space="preserve"> грн., джерелом покриття якого є використання вільного залишку бюджетних коштів районного бюджету.</w:t>
      </w:r>
    </w:p>
    <w:p w:rsidR="008A6E08" w:rsidRPr="0078729A" w:rsidRDefault="00F9033D" w:rsidP="00F9033D">
      <w:pPr>
        <w:pStyle w:val="a5"/>
        <w:rPr>
          <w:szCs w:val="28"/>
        </w:rPr>
      </w:pPr>
      <w:r w:rsidRPr="0078729A">
        <w:rPr>
          <w:szCs w:val="28"/>
        </w:rPr>
        <w:tab/>
      </w:r>
    </w:p>
    <w:p w:rsidR="00F9033D" w:rsidRPr="0078729A" w:rsidRDefault="00F9033D" w:rsidP="008A6E08">
      <w:pPr>
        <w:pStyle w:val="a5"/>
        <w:ind w:firstLine="708"/>
        <w:rPr>
          <w:szCs w:val="28"/>
        </w:rPr>
      </w:pPr>
      <w:r w:rsidRPr="0078729A">
        <w:rPr>
          <w:szCs w:val="28"/>
        </w:rPr>
        <w:t xml:space="preserve">4. Установити дефіцит спеціального фонду районного бюджету у сумі </w:t>
      </w:r>
      <w:r w:rsidR="00D2225D" w:rsidRPr="0078729A">
        <w:rPr>
          <w:szCs w:val="28"/>
        </w:rPr>
        <w:t xml:space="preserve">     </w:t>
      </w:r>
      <w:r w:rsidR="00CF5B03">
        <w:rPr>
          <w:szCs w:val="28"/>
        </w:rPr>
        <w:t>2 </w:t>
      </w:r>
      <w:r w:rsidR="00985355">
        <w:rPr>
          <w:szCs w:val="28"/>
        </w:rPr>
        <w:t>057</w:t>
      </w:r>
      <w:r w:rsidR="00CF5B03">
        <w:rPr>
          <w:szCs w:val="28"/>
        </w:rPr>
        <w:t xml:space="preserve"> </w:t>
      </w:r>
      <w:r w:rsidR="00985355">
        <w:rPr>
          <w:szCs w:val="28"/>
        </w:rPr>
        <w:t>731</w:t>
      </w:r>
      <w:r w:rsidRPr="0078729A">
        <w:rPr>
          <w:szCs w:val="28"/>
        </w:rPr>
        <w:t xml:space="preserve"> грн. (додаток № 5), джерелом покриття якого визначити:</w:t>
      </w:r>
    </w:p>
    <w:p w:rsidR="00F9033D" w:rsidRPr="0078729A" w:rsidRDefault="00F9033D" w:rsidP="00F9033D">
      <w:pPr>
        <w:pStyle w:val="a5"/>
        <w:rPr>
          <w:szCs w:val="28"/>
        </w:rPr>
      </w:pPr>
      <w:r w:rsidRPr="0078729A">
        <w:rPr>
          <w:szCs w:val="28"/>
        </w:rPr>
        <w:t xml:space="preserve">- надходження із загального фонду до бюджету розвитку (спеціального фонду)  у сумі </w:t>
      </w:r>
      <w:r w:rsidR="00CF5B03">
        <w:rPr>
          <w:szCs w:val="28"/>
        </w:rPr>
        <w:t>1 </w:t>
      </w:r>
      <w:r w:rsidR="00985355">
        <w:rPr>
          <w:szCs w:val="28"/>
        </w:rPr>
        <w:t>408</w:t>
      </w:r>
      <w:r w:rsidR="00CF5B03">
        <w:rPr>
          <w:szCs w:val="28"/>
        </w:rPr>
        <w:t xml:space="preserve"> </w:t>
      </w:r>
      <w:r w:rsidR="00985355">
        <w:rPr>
          <w:szCs w:val="28"/>
        </w:rPr>
        <w:t>393</w:t>
      </w:r>
      <w:r w:rsidRPr="0078729A">
        <w:rPr>
          <w:szCs w:val="28"/>
        </w:rPr>
        <w:t xml:space="preserve"> грн.</w:t>
      </w:r>
      <w:r w:rsidR="005E16CE" w:rsidRPr="0078729A">
        <w:rPr>
          <w:szCs w:val="28"/>
        </w:rPr>
        <w:t>;</w:t>
      </w:r>
    </w:p>
    <w:p w:rsidR="005E16CE" w:rsidRPr="0078729A" w:rsidRDefault="005E16CE" w:rsidP="00F9033D">
      <w:pPr>
        <w:pStyle w:val="a5"/>
        <w:rPr>
          <w:szCs w:val="28"/>
        </w:rPr>
      </w:pPr>
      <w:r w:rsidRPr="0078729A">
        <w:rPr>
          <w:szCs w:val="28"/>
        </w:rPr>
        <w:t>- використання залишків коштів спеціального фонду районного бюджету станом на 01.01.201</w:t>
      </w:r>
      <w:r w:rsidR="00CF5B03">
        <w:rPr>
          <w:szCs w:val="28"/>
        </w:rPr>
        <w:t>4</w:t>
      </w:r>
      <w:r w:rsidRPr="0078729A">
        <w:rPr>
          <w:szCs w:val="28"/>
        </w:rPr>
        <w:t xml:space="preserve"> у сумі </w:t>
      </w:r>
      <w:r w:rsidR="00DF7519">
        <w:rPr>
          <w:szCs w:val="28"/>
        </w:rPr>
        <w:t>649</w:t>
      </w:r>
      <w:r w:rsidR="00CF5B03">
        <w:rPr>
          <w:szCs w:val="28"/>
        </w:rPr>
        <w:t xml:space="preserve"> </w:t>
      </w:r>
      <w:r w:rsidR="00DF7519">
        <w:rPr>
          <w:szCs w:val="28"/>
        </w:rPr>
        <w:t>338</w:t>
      </w:r>
      <w:r w:rsidRPr="0078729A">
        <w:rPr>
          <w:szCs w:val="28"/>
        </w:rPr>
        <w:t xml:space="preserve"> грн., в тому числі залишку коштів надходжень від відшкодування втрат сільськогосподарського і лісогосподарського виробництва – </w:t>
      </w:r>
      <w:r w:rsidR="00CF5B03">
        <w:rPr>
          <w:szCs w:val="28"/>
        </w:rPr>
        <w:t>3</w:t>
      </w:r>
      <w:r w:rsidR="00DF7519">
        <w:rPr>
          <w:szCs w:val="28"/>
        </w:rPr>
        <w:t>64</w:t>
      </w:r>
      <w:r w:rsidR="00CF5B03">
        <w:rPr>
          <w:szCs w:val="28"/>
        </w:rPr>
        <w:t xml:space="preserve"> </w:t>
      </w:r>
      <w:r w:rsidR="00DF7519">
        <w:rPr>
          <w:szCs w:val="28"/>
        </w:rPr>
        <w:t>054</w:t>
      </w:r>
      <w:r w:rsidRPr="0078729A">
        <w:rPr>
          <w:szCs w:val="28"/>
        </w:rPr>
        <w:t xml:space="preserve"> грн.</w:t>
      </w:r>
      <w:r w:rsidR="001F4300">
        <w:rPr>
          <w:szCs w:val="28"/>
        </w:rPr>
        <w:t xml:space="preserve">, залишку коштів бюджету розвитку – </w:t>
      </w:r>
      <w:r w:rsidR="00DF7519">
        <w:rPr>
          <w:szCs w:val="28"/>
        </w:rPr>
        <w:t>285</w:t>
      </w:r>
      <w:r w:rsidR="001F4300">
        <w:rPr>
          <w:szCs w:val="28"/>
        </w:rPr>
        <w:t> </w:t>
      </w:r>
      <w:r w:rsidR="00DF7519">
        <w:rPr>
          <w:szCs w:val="28"/>
        </w:rPr>
        <w:t>284</w:t>
      </w:r>
      <w:r w:rsidR="001F4300">
        <w:rPr>
          <w:szCs w:val="28"/>
        </w:rPr>
        <w:t xml:space="preserve"> грн.</w:t>
      </w:r>
      <w:r w:rsidR="009D0A2B" w:rsidRPr="0078729A">
        <w:rPr>
          <w:szCs w:val="28"/>
        </w:rPr>
        <w:t xml:space="preserve"> ”</w:t>
      </w:r>
    </w:p>
    <w:p w:rsidR="006E665F" w:rsidRDefault="006E665F" w:rsidP="00E44977">
      <w:pPr>
        <w:pStyle w:val="a5"/>
        <w:ind w:firstLine="708"/>
        <w:rPr>
          <w:szCs w:val="28"/>
          <w:highlight w:val="red"/>
        </w:rPr>
      </w:pPr>
    </w:p>
    <w:p w:rsidR="001A178B" w:rsidRPr="00271491" w:rsidRDefault="00703356" w:rsidP="001A178B">
      <w:pPr>
        <w:pStyle w:val="a5"/>
        <w:ind w:firstLine="708"/>
        <w:rPr>
          <w:szCs w:val="28"/>
        </w:rPr>
      </w:pPr>
      <w:r>
        <w:rPr>
          <w:szCs w:val="28"/>
        </w:rPr>
        <w:t>3.6</w:t>
      </w:r>
      <w:r w:rsidR="001A178B" w:rsidRPr="00271491">
        <w:rPr>
          <w:szCs w:val="28"/>
        </w:rPr>
        <w:t xml:space="preserve">. В пункті </w:t>
      </w:r>
      <w:r>
        <w:rPr>
          <w:szCs w:val="28"/>
        </w:rPr>
        <w:t>6</w:t>
      </w:r>
      <w:r w:rsidR="001A178B" w:rsidRPr="00271491">
        <w:rPr>
          <w:szCs w:val="28"/>
        </w:rPr>
        <w:t xml:space="preserve">.1 </w:t>
      </w:r>
      <w:r w:rsidR="001A178B">
        <w:rPr>
          <w:szCs w:val="28"/>
        </w:rPr>
        <w:t xml:space="preserve">пункту </w:t>
      </w:r>
      <w:r>
        <w:rPr>
          <w:szCs w:val="28"/>
        </w:rPr>
        <w:t>6</w:t>
      </w:r>
      <w:r w:rsidR="001A178B">
        <w:rPr>
          <w:szCs w:val="28"/>
        </w:rPr>
        <w:t xml:space="preserve"> </w:t>
      </w:r>
      <w:r w:rsidR="001A178B" w:rsidRPr="00271491">
        <w:rPr>
          <w:szCs w:val="28"/>
        </w:rPr>
        <w:t>цифр</w:t>
      </w:r>
      <w:r>
        <w:rPr>
          <w:szCs w:val="28"/>
        </w:rPr>
        <w:t>у</w:t>
      </w:r>
      <w:r w:rsidR="001A178B" w:rsidRPr="00271491">
        <w:rPr>
          <w:szCs w:val="28"/>
        </w:rPr>
        <w:t xml:space="preserve"> „</w:t>
      </w:r>
      <w:r>
        <w:rPr>
          <w:szCs w:val="28"/>
        </w:rPr>
        <w:t>13</w:t>
      </w:r>
      <w:r w:rsidR="001A178B">
        <w:rPr>
          <w:szCs w:val="28"/>
        </w:rPr>
        <w:t> </w:t>
      </w:r>
      <w:r>
        <w:rPr>
          <w:szCs w:val="28"/>
        </w:rPr>
        <w:t>438</w:t>
      </w:r>
      <w:r w:rsidR="001A178B">
        <w:rPr>
          <w:szCs w:val="28"/>
        </w:rPr>
        <w:t xml:space="preserve"> </w:t>
      </w:r>
      <w:r>
        <w:rPr>
          <w:szCs w:val="28"/>
        </w:rPr>
        <w:t>907</w:t>
      </w:r>
      <w:r w:rsidR="001A178B">
        <w:rPr>
          <w:szCs w:val="28"/>
        </w:rPr>
        <w:t xml:space="preserve"> грн.” </w:t>
      </w:r>
      <w:r w:rsidR="001A178B" w:rsidRPr="00271491">
        <w:rPr>
          <w:szCs w:val="28"/>
        </w:rPr>
        <w:t>замінити відповідно цифр</w:t>
      </w:r>
      <w:r>
        <w:rPr>
          <w:szCs w:val="28"/>
        </w:rPr>
        <w:t>ою</w:t>
      </w:r>
      <w:r w:rsidR="001A178B" w:rsidRPr="00271491">
        <w:rPr>
          <w:szCs w:val="28"/>
        </w:rPr>
        <w:t xml:space="preserve"> „</w:t>
      </w:r>
      <w:r>
        <w:rPr>
          <w:szCs w:val="28"/>
        </w:rPr>
        <w:t>13</w:t>
      </w:r>
      <w:r w:rsidR="001A178B">
        <w:rPr>
          <w:szCs w:val="28"/>
        </w:rPr>
        <w:t> </w:t>
      </w:r>
      <w:r>
        <w:rPr>
          <w:szCs w:val="28"/>
        </w:rPr>
        <w:t>237</w:t>
      </w:r>
      <w:r w:rsidR="001A178B">
        <w:rPr>
          <w:szCs w:val="28"/>
        </w:rPr>
        <w:t xml:space="preserve"> </w:t>
      </w:r>
      <w:r>
        <w:rPr>
          <w:szCs w:val="28"/>
        </w:rPr>
        <w:t>837 грн.”.</w:t>
      </w:r>
    </w:p>
    <w:p w:rsidR="001A178B" w:rsidRDefault="001A178B" w:rsidP="00E44977">
      <w:pPr>
        <w:pStyle w:val="a5"/>
        <w:ind w:firstLine="708"/>
        <w:rPr>
          <w:szCs w:val="28"/>
          <w:highlight w:val="red"/>
        </w:rPr>
      </w:pPr>
    </w:p>
    <w:p w:rsidR="00703356" w:rsidRDefault="00703356" w:rsidP="00703356">
      <w:pPr>
        <w:pStyle w:val="a5"/>
        <w:ind w:firstLine="708"/>
        <w:rPr>
          <w:szCs w:val="28"/>
        </w:rPr>
      </w:pPr>
      <w:r>
        <w:rPr>
          <w:szCs w:val="28"/>
        </w:rPr>
        <w:t>3.7</w:t>
      </w:r>
      <w:r w:rsidRPr="00271491">
        <w:rPr>
          <w:szCs w:val="28"/>
        </w:rPr>
        <w:t xml:space="preserve">. В пункті </w:t>
      </w:r>
      <w:r>
        <w:rPr>
          <w:szCs w:val="28"/>
        </w:rPr>
        <w:t>6.3</w:t>
      </w:r>
      <w:r w:rsidRPr="00271491">
        <w:rPr>
          <w:szCs w:val="28"/>
        </w:rPr>
        <w:t xml:space="preserve"> </w:t>
      </w:r>
      <w:r>
        <w:rPr>
          <w:szCs w:val="28"/>
        </w:rPr>
        <w:t xml:space="preserve">пункту 6 </w:t>
      </w:r>
      <w:r w:rsidRPr="00271491">
        <w:rPr>
          <w:szCs w:val="28"/>
        </w:rPr>
        <w:t>цифр</w:t>
      </w:r>
      <w:r>
        <w:rPr>
          <w:szCs w:val="28"/>
        </w:rPr>
        <w:t>у</w:t>
      </w:r>
      <w:r w:rsidRPr="00271491">
        <w:rPr>
          <w:szCs w:val="28"/>
        </w:rPr>
        <w:t xml:space="preserve"> „</w:t>
      </w:r>
      <w:r>
        <w:rPr>
          <w:szCs w:val="28"/>
        </w:rPr>
        <w:t xml:space="preserve">3 302 215 грн.” </w:t>
      </w:r>
      <w:r w:rsidRPr="00271491">
        <w:rPr>
          <w:szCs w:val="28"/>
        </w:rPr>
        <w:t>замінити відповідно цифр</w:t>
      </w:r>
      <w:r>
        <w:rPr>
          <w:szCs w:val="28"/>
        </w:rPr>
        <w:t>ою</w:t>
      </w:r>
      <w:r w:rsidRPr="00271491">
        <w:rPr>
          <w:szCs w:val="28"/>
        </w:rPr>
        <w:t xml:space="preserve"> „</w:t>
      </w:r>
      <w:r>
        <w:rPr>
          <w:szCs w:val="28"/>
        </w:rPr>
        <w:t>2 806 943 грн.”.</w:t>
      </w:r>
    </w:p>
    <w:p w:rsidR="00703356" w:rsidRDefault="00703356" w:rsidP="00703356">
      <w:pPr>
        <w:pStyle w:val="a5"/>
        <w:ind w:firstLine="708"/>
        <w:rPr>
          <w:szCs w:val="28"/>
        </w:rPr>
      </w:pPr>
    </w:p>
    <w:p w:rsidR="00703356" w:rsidRDefault="00703356" w:rsidP="00703356">
      <w:pPr>
        <w:pStyle w:val="a5"/>
        <w:ind w:firstLine="708"/>
        <w:rPr>
          <w:szCs w:val="28"/>
        </w:rPr>
      </w:pPr>
      <w:r>
        <w:rPr>
          <w:szCs w:val="28"/>
        </w:rPr>
        <w:t>3.8</w:t>
      </w:r>
      <w:r w:rsidRPr="00271491">
        <w:rPr>
          <w:szCs w:val="28"/>
        </w:rPr>
        <w:t xml:space="preserve">. В пункті </w:t>
      </w:r>
      <w:r>
        <w:rPr>
          <w:szCs w:val="28"/>
        </w:rPr>
        <w:t>6</w:t>
      </w:r>
      <w:r w:rsidRPr="00271491">
        <w:rPr>
          <w:szCs w:val="28"/>
        </w:rPr>
        <w:t>.</w:t>
      </w:r>
      <w:r>
        <w:rPr>
          <w:szCs w:val="28"/>
        </w:rPr>
        <w:t>4</w:t>
      </w:r>
      <w:r w:rsidRPr="00271491">
        <w:rPr>
          <w:szCs w:val="28"/>
        </w:rPr>
        <w:t xml:space="preserve"> </w:t>
      </w:r>
      <w:r>
        <w:rPr>
          <w:szCs w:val="28"/>
        </w:rPr>
        <w:t xml:space="preserve">пункту 6 </w:t>
      </w:r>
      <w:r w:rsidRPr="00271491">
        <w:rPr>
          <w:szCs w:val="28"/>
        </w:rPr>
        <w:t>цифр</w:t>
      </w:r>
      <w:r>
        <w:rPr>
          <w:szCs w:val="28"/>
        </w:rPr>
        <w:t>и</w:t>
      </w:r>
      <w:r w:rsidRPr="00271491">
        <w:rPr>
          <w:szCs w:val="28"/>
        </w:rPr>
        <w:t xml:space="preserve"> „</w:t>
      </w:r>
      <w:r>
        <w:rPr>
          <w:szCs w:val="28"/>
        </w:rPr>
        <w:t xml:space="preserve">2 894 300 грн.” </w:t>
      </w:r>
      <w:r w:rsidR="007836DF">
        <w:rPr>
          <w:szCs w:val="28"/>
        </w:rPr>
        <w:t>замінити відповідно</w:t>
      </w:r>
      <w:r w:rsidRPr="00271491">
        <w:rPr>
          <w:szCs w:val="28"/>
        </w:rPr>
        <w:t xml:space="preserve"> цифр</w:t>
      </w:r>
      <w:r w:rsidR="007836DF">
        <w:rPr>
          <w:szCs w:val="28"/>
        </w:rPr>
        <w:t>ою</w:t>
      </w:r>
      <w:r w:rsidRPr="00271491">
        <w:rPr>
          <w:szCs w:val="28"/>
        </w:rPr>
        <w:t xml:space="preserve"> „</w:t>
      </w:r>
      <w:r w:rsidR="007836DF">
        <w:rPr>
          <w:szCs w:val="28"/>
        </w:rPr>
        <w:t>9</w:t>
      </w:r>
      <w:r>
        <w:rPr>
          <w:szCs w:val="28"/>
        </w:rPr>
        <w:t> 4</w:t>
      </w:r>
      <w:r w:rsidR="007836DF">
        <w:rPr>
          <w:szCs w:val="28"/>
        </w:rPr>
        <w:t>72</w:t>
      </w:r>
      <w:r>
        <w:rPr>
          <w:szCs w:val="28"/>
        </w:rPr>
        <w:t xml:space="preserve"> </w:t>
      </w:r>
      <w:r w:rsidR="007836DF">
        <w:rPr>
          <w:szCs w:val="28"/>
        </w:rPr>
        <w:t>885 грн.”.</w:t>
      </w:r>
    </w:p>
    <w:p w:rsidR="007836DF" w:rsidRDefault="007836DF" w:rsidP="00703356">
      <w:pPr>
        <w:pStyle w:val="a5"/>
        <w:ind w:firstLine="708"/>
        <w:rPr>
          <w:szCs w:val="28"/>
        </w:rPr>
      </w:pPr>
    </w:p>
    <w:p w:rsidR="007836DF" w:rsidRDefault="007836DF" w:rsidP="007836DF">
      <w:pPr>
        <w:pStyle w:val="a5"/>
        <w:ind w:firstLine="708"/>
        <w:rPr>
          <w:szCs w:val="28"/>
        </w:rPr>
      </w:pPr>
      <w:r>
        <w:rPr>
          <w:szCs w:val="28"/>
        </w:rPr>
        <w:t xml:space="preserve">3.9. В підпункті 6.4.1 пункту 6.4 </w:t>
      </w:r>
      <w:r w:rsidRPr="00271491">
        <w:rPr>
          <w:szCs w:val="28"/>
        </w:rPr>
        <w:t>цифр</w:t>
      </w:r>
      <w:r>
        <w:rPr>
          <w:szCs w:val="28"/>
        </w:rPr>
        <w:t>и</w:t>
      </w:r>
      <w:r w:rsidRPr="00271491">
        <w:rPr>
          <w:szCs w:val="28"/>
        </w:rPr>
        <w:t xml:space="preserve"> „</w:t>
      </w:r>
      <w:r>
        <w:rPr>
          <w:szCs w:val="28"/>
        </w:rPr>
        <w:t>2 894 300 грн.” замінити відповідно</w:t>
      </w:r>
      <w:r w:rsidRPr="00271491">
        <w:rPr>
          <w:szCs w:val="28"/>
        </w:rPr>
        <w:t xml:space="preserve"> цифр</w:t>
      </w:r>
      <w:r>
        <w:rPr>
          <w:szCs w:val="28"/>
        </w:rPr>
        <w:t>ою</w:t>
      </w:r>
      <w:r w:rsidRPr="00271491">
        <w:rPr>
          <w:szCs w:val="28"/>
        </w:rPr>
        <w:t xml:space="preserve"> „</w:t>
      </w:r>
      <w:r>
        <w:rPr>
          <w:szCs w:val="28"/>
        </w:rPr>
        <w:t>3 4</w:t>
      </w:r>
      <w:r w:rsidR="00A37565">
        <w:rPr>
          <w:szCs w:val="28"/>
        </w:rPr>
        <w:t>68</w:t>
      </w:r>
      <w:r>
        <w:rPr>
          <w:szCs w:val="28"/>
        </w:rPr>
        <w:t xml:space="preserve"> </w:t>
      </w:r>
      <w:r w:rsidR="00A37565">
        <w:rPr>
          <w:szCs w:val="28"/>
        </w:rPr>
        <w:t>300</w:t>
      </w:r>
      <w:r>
        <w:rPr>
          <w:szCs w:val="28"/>
        </w:rPr>
        <w:t xml:space="preserve"> грн.”.</w:t>
      </w:r>
    </w:p>
    <w:p w:rsidR="00A37565" w:rsidRDefault="00A37565" w:rsidP="007836DF">
      <w:pPr>
        <w:pStyle w:val="a5"/>
        <w:ind w:firstLine="708"/>
        <w:rPr>
          <w:szCs w:val="28"/>
        </w:rPr>
      </w:pPr>
    </w:p>
    <w:p w:rsidR="00A37565" w:rsidRDefault="00A37565" w:rsidP="00A37565">
      <w:pPr>
        <w:pStyle w:val="a5"/>
        <w:ind w:firstLine="708"/>
        <w:rPr>
          <w:szCs w:val="28"/>
        </w:rPr>
      </w:pPr>
      <w:r>
        <w:rPr>
          <w:szCs w:val="28"/>
        </w:rPr>
        <w:t xml:space="preserve">3.10. В підпункті 6.4.2 пункту 6.4 </w:t>
      </w:r>
      <w:r w:rsidRPr="00271491">
        <w:rPr>
          <w:szCs w:val="28"/>
        </w:rPr>
        <w:t>цифр</w:t>
      </w:r>
      <w:r>
        <w:rPr>
          <w:szCs w:val="28"/>
        </w:rPr>
        <w:t>и</w:t>
      </w:r>
      <w:r w:rsidRPr="00271491">
        <w:rPr>
          <w:szCs w:val="28"/>
        </w:rPr>
        <w:t xml:space="preserve"> „</w:t>
      </w:r>
      <w:r>
        <w:rPr>
          <w:szCs w:val="28"/>
        </w:rPr>
        <w:t>32 705 грн.” замінити відповідно</w:t>
      </w:r>
      <w:r w:rsidRPr="00271491">
        <w:rPr>
          <w:szCs w:val="28"/>
        </w:rPr>
        <w:t xml:space="preserve"> цифр</w:t>
      </w:r>
      <w:r>
        <w:rPr>
          <w:szCs w:val="28"/>
        </w:rPr>
        <w:t>ою</w:t>
      </w:r>
      <w:r w:rsidRPr="00271491">
        <w:rPr>
          <w:szCs w:val="28"/>
        </w:rPr>
        <w:t xml:space="preserve"> „</w:t>
      </w:r>
      <w:r>
        <w:rPr>
          <w:szCs w:val="28"/>
        </w:rPr>
        <w:t>6 004 585 грн.”.</w:t>
      </w:r>
    </w:p>
    <w:p w:rsidR="00985355" w:rsidRDefault="00985355" w:rsidP="00985355">
      <w:pPr>
        <w:pStyle w:val="a5"/>
        <w:ind w:firstLine="708"/>
        <w:rPr>
          <w:szCs w:val="28"/>
        </w:rPr>
      </w:pPr>
    </w:p>
    <w:p w:rsidR="00985355" w:rsidRDefault="00985355" w:rsidP="00985355">
      <w:pPr>
        <w:pStyle w:val="a5"/>
        <w:ind w:firstLine="708"/>
        <w:rPr>
          <w:szCs w:val="28"/>
        </w:rPr>
      </w:pPr>
      <w:r w:rsidRPr="00CD7C35">
        <w:rPr>
          <w:szCs w:val="28"/>
        </w:rPr>
        <w:t>3.11. В пункт</w:t>
      </w:r>
      <w:r w:rsidR="00CD7C35" w:rsidRPr="00CD7C35">
        <w:rPr>
          <w:szCs w:val="28"/>
        </w:rPr>
        <w:t>і</w:t>
      </w:r>
      <w:r w:rsidRPr="00CD7C35">
        <w:rPr>
          <w:szCs w:val="28"/>
        </w:rPr>
        <w:t xml:space="preserve"> 6.5 пункту 6 цифр</w:t>
      </w:r>
      <w:r w:rsidR="00CD7C35" w:rsidRPr="00CD7C35">
        <w:rPr>
          <w:szCs w:val="28"/>
        </w:rPr>
        <w:t>у</w:t>
      </w:r>
      <w:r w:rsidRPr="00CD7C35">
        <w:rPr>
          <w:szCs w:val="28"/>
        </w:rPr>
        <w:t xml:space="preserve"> „40 000 грн.” замінити відповідно цифр</w:t>
      </w:r>
      <w:r w:rsidR="00CD7C35" w:rsidRPr="00CD7C35">
        <w:rPr>
          <w:szCs w:val="28"/>
        </w:rPr>
        <w:t>ою</w:t>
      </w:r>
      <w:r w:rsidRPr="00CD7C35">
        <w:rPr>
          <w:szCs w:val="28"/>
        </w:rPr>
        <w:t xml:space="preserve"> „</w:t>
      </w:r>
      <w:r w:rsidR="00CD7C35" w:rsidRPr="00CD7C35">
        <w:rPr>
          <w:szCs w:val="28"/>
        </w:rPr>
        <w:t>116</w:t>
      </w:r>
      <w:r w:rsidRPr="00CD7C35">
        <w:rPr>
          <w:szCs w:val="28"/>
        </w:rPr>
        <w:t xml:space="preserve"> </w:t>
      </w:r>
      <w:r w:rsidR="00CD7C35" w:rsidRPr="00CD7C35">
        <w:rPr>
          <w:szCs w:val="28"/>
        </w:rPr>
        <w:t>900</w:t>
      </w:r>
      <w:r w:rsidRPr="00CD7C35">
        <w:rPr>
          <w:szCs w:val="28"/>
        </w:rPr>
        <w:t xml:space="preserve"> грн.”.</w:t>
      </w:r>
    </w:p>
    <w:p w:rsidR="00CD7C35" w:rsidRDefault="00CD7C35" w:rsidP="00985355">
      <w:pPr>
        <w:pStyle w:val="a5"/>
        <w:ind w:firstLine="708"/>
        <w:rPr>
          <w:szCs w:val="28"/>
        </w:rPr>
      </w:pPr>
    </w:p>
    <w:p w:rsidR="00CD7C35" w:rsidRDefault="00CD7C35" w:rsidP="00985355">
      <w:pPr>
        <w:pStyle w:val="a5"/>
        <w:ind w:firstLine="708"/>
        <w:rPr>
          <w:szCs w:val="28"/>
        </w:rPr>
      </w:pPr>
      <w:r>
        <w:rPr>
          <w:szCs w:val="28"/>
        </w:rPr>
        <w:lastRenderedPageBreak/>
        <w:t>3.12. Пункт 6.5 пункту 6 доповнити підпунктом 6.5.2 такого змісту:</w:t>
      </w:r>
    </w:p>
    <w:p w:rsidR="00CD7C35" w:rsidRDefault="00CD7C35" w:rsidP="00985355">
      <w:pPr>
        <w:pStyle w:val="a5"/>
        <w:ind w:firstLine="708"/>
        <w:rPr>
          <w:szCs w:val="28"/>
        </w:rPr>
      </w:pPr>
    </w:p>
    <w:p w:rsidR="00CD7C35" w:rsidRDefault="00CD7C35" w:rsidP="00985355">
      <w:pPr>
        <w:pStyle w:val="a5"/>
        <w:ind w:firstLine="708"/>
        <w:rPr>
          <w:szCs w:val="28"/>
        </w:rPr>
      </w:pPr>
      <w:r w:rsidRPr="00CD7C35">
        <w:rPr>
          <w:szCs w:val="28"/>
        </w:rPr>
        <w:t>„</w:t>
      </w:r>
      <w:r>
        <w:rPr>
          <w:szCs w:val="28"/>
        </w:rPr>
        <w:t>6.5.2. Денишівській сільській раді на капітальний ремонт приміщення початкових класів Денишівської загальноосвітньої школи під дошкільний навчальний заклад на 30 місць в сумі 76 900 грн.</w:t>
      </w:r>
      <w:r w:rsidRPr="00CD7C35">
        <w:rPr>
          <w:szCs w:val="28"/>
        </w:rPr>
        <w:t xml:space="preserve"> ”</w:t>
      </w:r>
      <w:r>
        <w:rPr>
          <w:szCs w:val="28"/>
        </w:rPr>
        <w:t>.</w:t>
      </w:r>
    </w:p>
    <w:p w:rsidR="00CD7C35" w:rsidRDefault="00CD7C35" w:rsidP="00985355">
      <w:pPr>
        <w:pStyle w:val="a5"/>
        <w:ind w:firstLine="708"/>
        <w:rPr>
          <w:szCs w:val="28"/>
        </w:rPr>
      </w:pPr>
    </w:p>
    <w:p w:rsidR="00985355" w:rsidRDefault="00985355" w:rsidP="00A37565">
      <w:pPr>
        <w:pStyle w:val="a5"/>
        <w:ind w:firstLine="708"/>
        <w:rPr>
          <w:szCs w:val="28"/>
        </w:rPr>
      </w:pPr>
    </w:p>
    <w:p w:rsidR="00A37565" w:rsidRPr="00844C1F" w:rsidRDefault="00A37565" w:rsidP="00A37565">
      <w:pPr>
        <w:pStyle w:val="a5"/>
        <w:ind w:firstLine="708"/>
        <w:rPr>
          <w:szCs w:val="28"/>
        </w:rPr>
      </w:pPr>
      <w:r>
        <w:rPr>
          <w:szCs w:val="28"/>
        </w:rPr>
        <w:t>3.1</w:t>
      </w:r>
      <w:r w:rsidR="00CD7C35">
        <w:rPr>
          <w:szCs w:val="28"/>
        </w:rPr>
        <w:t>3.</w:t>
      </w:r>
      <w:r>
        <w:rPr>
          <w:szCs w:val="28"/>
        </w:rPr>
        <w:t xml:space="preserve"> У п</w:t>
      </w:r>
      <w:r w:rsidRPr="00844C1F">
        <w:rPr>
          <w:szCs w:val="28"/>
        </w:rPr>
        <w:t>ункт</w:t>
      </w:r>
      <w:r>
        <w:rPr>
          <w:szCs w:val="28"/>
        </w:rPr>
        <w:t>і</w:t>
      </w:r>
      <w:r w:rsidRPr="00844C1F">
        <w:rPr>
          <w:szCs w:val="28"/>
        </w:rPr>
        <w:t xml:space="preserve"> 6</w:t>
      </w:r>
      <w:r>
        <w:rPr>
          <w:szCs w:val="28"/>
        </w:rPr>
        <w:t xml:space="preserve">.6 пункту 6 цифру </w:t>
      </w:r>
      <w:r w:rsidRPr="00271491">
        <w:rPr>
          <w:szCs w:val="28"/>
        </w:rPr>
        <w:t>„</w:t>
      </w:r>
      <w:r>
        <w:rPr>
          <w:szCs w:val="28"/>
        </w:rPr>
        <w:t xml:space="preserve">199 790 грн.” замінити цифрою        </w:t>
      </w:r>
      <w:r w:rsidRPr="00271491">
        <w:rPr>
          <w:szCs w:val="28"/>
        </w:rPr>
        <w:t>„</w:t>
      </w:r>
      <w:r>
        <w:rPr>
          <w:szCs w:val="28"/>
        </w:rPr>
        <w:t xml:space="preserve">210 790 грн.”  </w:t>
      </w:r>
      <w:r w:rsidRPr="00844C1F">
        <w:rPr>
          <w:szCs w:val="28"/>
        </w:rPr>
        <w:t xml:space="preserve"> </w:t>
      </w:r>
      <w:r>
        <w:rPr>
          <w:szCs w:val="28"/>
        </w:rPr>
        <w:t xml:space="preserve">та </w:t>
      </w:r>
      <w:r w:rsidRPr="009E5E2E">
        <w:rPr>
          <w:szCs w:val="28"/>
        </w:rPr>
        <w:t>підпункт 6.</w:t>
      </w:r>
      <w:r>
        <w:rPr>
          <w:szCs w:val="28"/>
        </w:rPr>
        <w:t>6</w:t>
      </w:r>
      <w:r w:rsidRPr="009E5E2E">
        <w:rPr>
          <w:szCs w:val="28"/>
        </w:rPr>
        <w:t>.</w:t>
      </w:r>
      <w:r>
        <w:rPr>
          <w:szCs w:val="28"/>
        </w:rPr>
        <w:t>2</w:t>
      </w:r>
      <w:r w:rsidRPr="009E5E2E">
        <w:rPr>
          <w:szCs w:val="28"/>
        </w:rPr>
        <w:t xml:space="preserve">. </w:t>
      </w:r>
      <w:r>
        <w:rPr>
          <w:szCs w:val="28"/>
        </w:rPr>
        <w:t>викласти в новій редакції:</w:t>
      </w:r>
      <w:r w:rsidRPr="00844C1F">
        <w:rPr>
          <w:szCs w:val="28"/>
        </w:rPr>
        <w:t xml:space="preserve"> </w:t>
      </w:r>
    </w:p>
    <w:p w:rsidR="00A37565" w:rsidRDefault="00A37565" w:rsidP="00A37565">
      <w:pPr>
        <w:pStyle w:val="a5"/>
        <w:ind w:firstLine="708"/>
        <w:rPr>
          <w:szCs w:val="28"/>
        </w:rPr>
      </w:pPr>
    </w:p>
    <w:p w:rsidR="00A37565" w:rsidRPr="00A64769" w:rsidRDefault="00A37565" w:rsidP="00A37565">
      <w:pPr>
        <w:pStyle w:val="a5"/>
        <w:rPr>
          <w:szCs w:val="28"/>
        </w:rPr>
      </w:pPr>
      <w:r w:rsidRPr="00271491">
        <w:rPr>
          <w:szCs w:val="28"/>
        </w:rPr>
        <w:t>„</w:t>
      </w:r>
      <w:r>
        <w:rPr>
          <w:szCs w:val="28"/>
        </w:rPr>
        <w:t xml:space="preserve"> </w:t>
      </w:r>
      <w:r w:rsidRPr="00A64769">
        <w:rPr>
          <w:szCs w:val="28"/>
        </w:rPr>
        <w:t>6.6.</w:t>
      </w:r>
      <w:r>
        <w:rPr>
          <w:szCs w:val="28"/>
        </w:rPr>
        <w:t>2</w:t>
      </w:r>
      <w:r w:rsidRPr="00A64769">
        <w:rPr>
          <w:szCs w:val="28"/>
        </w:rPr>
        <w:t>.</w:t>
      </w:r>
      <w:r>
        <w:rPr>
          <w:szCs w:val="28"/>
        </w:rPr>
        <w:t xml:space="preserve"> </w:t>
      </w:r>
      <w:r w:rsidRPr="00A64769">
        <w:rPr>
          <w:szCs w:val="28"/>
        </w:rPr>
        <w:t>Василівській сільській раді на розрахунки за природний газ апарату управління в сумі 7780 грн.; розрахунки за природний газ закладів культури 20813 грн.;</w:t>
      </w:r>
      <w:r w:rsidR="00070BB2">
        <w:rPr>
          <w:szCs w:val="28"/>
        </w:rPr>
        <w:t xml:space="preserve"> </w:t>
      </w:r>
      <w:r w:rsidR="00BA0122">
        <w:t xml:space="preserve">погашення кредиторської заборгованості за обслуговування водогінної мережі </w:t>
      </w:r>
      <w:r w:rsidR="00C85C52">
        <w:t>в сумі 11000 грн.</w:t>
      </w:r>
      <w:r w:rsidR="00C85C52" w:rsidRPr="00C85C52">
        <w:rPr>
          <w:szCs w:val="28"/>
        </w:rPr>
        <w:t xml:space="preserve"> </w:t>
      </w:r>
      <w:r w:rsidR="00C85C52">
        <w:rPr>
          <w:szCs w:val="28"/>
        </w:rPr>
        <w:t>”</w:t>
      </w:r>
    </w:p>
    <w:p w:rsidR="00A37565" w:rsidRDefault="00A37565" w:rsidP="007836DF">
      <w:pPr>
        <w:pStyle w:val="a5"/>
        <w:ind w:firstLine="708"/>
        <w:rPr>
          <w:szCs w:val="28"/>
        </w:rPr>
      </w:pPr>
    </w:p>
    <w:p w:rsidR="00B70A1F" w:rsidRPr="00844C1F" w:rsidRDefault="008864B9" w:rsidP="008864B9">
      <w:pPr>
        <w:pStyle w:val="a5"/>
        <w:rPr>
          <w:szCs w:val="28"/>
        </w:rPr>
      </w:pPr>
      <w:r>
        <w:rPr>
          <w:szCs w:val="28"/>
        </w:rPr>
        <w:t xml:space="preserve">          3.</w:t>
      </w:r>
      <w:r w:rsidR="00A37565">
        <w:rPr>
          <w:szCs w:val="28"/>
        </w:rPr>
        <w:t>1</w:t>
      </w:r>
      <w:r w:rsidR="00E17DF3">
        <w:rPr>
          <w:szCs w:val="28"/>
        </w:rPr>
        <w:t>4</w:t>
      </w:r>
      <w:r>
        <w:rPr>
          <w:szCs w:val="28"/>
        </w:rPr>
        <w:t>.</w:t>
      </w:r>
      <w:r w:rsidR="00703356">
        <w:rPr>
          <w:szCs w:val="28"/>
        </w:rPr>
        <w:t xml:space="preserve"> У п</w:t>
      </w:r>
      <w:r w:rsidR="007F0655" w:rsidRPr="00844C1F">
        <w:rPr>
          <w:szCs w:val="28"/>
        </w:rPr>
        <w:t>ункт</w:t>
      </w:r>
      <w:r w:rsidR="00703356">
        <w:rPr>
          <w:szCs w:val="28"/>
        </w:rPr>
        <w:t>і</w:t>
      </w:r>
      <w:r w:rsidR="007F0655" w:rsidRPr="00844C1F">
        <w:rPr>
          <w:szCs w:val="28"/>
        </w:rPr>
        <w:t xml:space="preserve"> </w:t>
      </w:r>
      <w:r w:rsidR="00E44977" w:rsidRPr="00844C1F">
        <w:rPr>
          <w:szCs w:val="28"/>
        </w:rPr>
        <w:t>6</w:t>
      </w:r>
      <w:r w:rsidR="00703356">
        <w:rPr>
          <w:szCs w:val="28"/>
        </w:rPr>
        <w:t xml:space="preserve">.7 пункту 6 цифру </w:t>
      </w:r>
      <w:r w:rsidR="00703356" w:rsidRPr="00271491">
        <w:rPr>
          <w:szCs w:val="28"/>
        </w:rPr>
        <w:t>„</w:t>
      </w:r>
      <w:r w:rsidR="009E5E2E">
        <w:rPr>
          <w:szCs w:val="28"/>
        </w:rPr>
        <w:t>367</w:t>
      </w:r>
      <w:r w:rsidR="00703356">
        <w:rPr>
          <w:szCs w:val="28"/>
        </w:rPr>
        <w:t xml:space="preserve"> </w:t>
      </w:r>
      <w:r w:rsidR="009E5E2E">
        <w:rPr>
          <w:szCs w:val="28"/>
        </w:rPr>
        <w:t>552</w:t>
      </w:r>
      <w:r w:rsidR="00703356">
        <w:rPr>
          <w:szCs w:val="28"/>
        </w:rPr>
        <w:t xml:space="preserve"> грн.”</w:t>
      </w:r>
      <w:r w:rsidR="009E5E2E">
        <w:rPr>
          <w:szCs w:val="28"/>
        </w:rPr>
        <w:t xml:space="preserve"> замінити цифрою</w:t>
      </w:r>
      <w:r w:rsidR="00070BB2">
        <w:rPr>
          <w:szCs w:val="28"/>
        </w:rPr>
        <w:t xml:space="preserve">  </w:t>
      </w:r>
      <w:r w:rsidR="009E5E2E">
        <w:rPr>
          <w:szCs w:val="28"/>
        </w:rPr>
        <w:t xml:space="preserve"> </w:t>
      </w:r>
      <w:r w:rsidR="009E5E2E" w:rsidRPr="00271491">
        <w:rPr>
          <w:szCs w:val="28"/>
        </w:rPr>
        <w:t>„</w:t>
      </w:r>
      <w:r w:rsidR="009E5E2E">
        <w:rPr>
          <w:szCs w:val="28"/>
        </w:rPr>
        <w:t xml:space="preserve">1 172 592 грн.” </w:t>
      </w:r>
      <w:r w:rsidR="00703356">
        <w:rPr>
          <w:szCs w:val="28"/>
        </w:rPr>
        <w:t xml:space="preserve"> </w:t>
      </w:r>
      <w:r w:rsidR="00E44977" w:rsidRPr="00844C1F">
        <w:rPr>
          <w:szCs w:val="28"/>
        </w:rPr>
        <w:t xml:space="preserve"> </w:t>
      </w:r>
      <w:r w:rsidR="009E5E2E">
        <w:rPr>
          <w:szCs w:val="28"/>
        </w:rPr>
        <w:t xml:space="preserve">та </w:t>
      </w:r>
      <w:r w:rsidR="00E44977" w:rsidRPr="00844C1F">
        <w:rPr>
          <w:szCs w:val="28"/>
        </w:rPr>
        <w:t xml:space="preserve">доповнити </w:t>
      </w:r>
      <w:r w:rsidR="00E44977" w:rsidRPr="009E5E2E">
        <w:rPr>
          <w:szCs w:val="28"/>
        </w:rPr>
        <w:t>підпункт</w:t>
      </w:r>
      <w:r w:rsidR="007E2E5F" w:rsidRPr="009E5E2E">
        <w:rPr>
          <w:szCs w:val="28"/>
        </w:rPr>
        <w:t>а</w:t>
      </w:r>
      <w:r w:rsidR="00E44977" w:rsidRPr="009E5E2E">
        <w:rPr>
          <w:szCs w:val="28"/>
        </w:rPr>
        <w:t>м</w:t>
      </w:r>
      <w:r w:rsidR="007E2E5F" w:rsidRPr="009E5E2E">
        <w:rPr>
          <w:szCs w:val="28"/>
        </w:rPr>
        <w:t>и</w:t>
      </w:r>
      <w:r w:rsidR="00E44977" w:rsidRPr="009E5E2E">
        <w:rPr>
          <w:szCs w:val="28"/>
        </w:rPr>
        <w:t xml:space="preserve"> </w:t>
      </w:r>
      <w:r w:rsidR="007F0655" w:rsidRPr="009E5E2E">
        <w:rPr>
          <w:szCs w:val="28"/>
        </w:rPr>
        <w:t>6.</w:t>
      </w:r>
      <w:r w:rsidR="009E5E2E" w:rsidRPr="009E5E2E">
        <w:rPr>
          <w:szCs w:val="28"/>
        </w:rPr>
        <w:t>7.8.-</w:t>
      </w:r>
      <w:r w:rsidR="007E2E5F" w:rsidRPr="009E5E2E">
        <w:rPr>
          <w:szCs w:val="28"/>
        </w:rPr>
        <w:t xml:space="preserve"> 6.7</w:t>
      </w:r>
      <w:r w:rsidR="009E5E2E" w:rsidRPr="009E5E2E">
        <w:rPr>
          <w:szCs w:val="28"/>
        </w:rPr>
        <w:t>.14</w:t>
      </w:r>
      <w:r w:rsidR="007F0655" w:rsidRPr="009E5E2E">
        <w:rPr>
          <w:szCs w:val="28"/>
        </w:rPr>
        <w:t xml:space="preserve"> такого</w:t>
      </w:r>
      <w:r w:rsidR="007F0655" w:rsidRPr="00844C1F">
        <w:rPr>
          <w:szCs w:val="28"/>
        </w:rPr>
        <w:t xml:space="preserve"> змісту:</w:t>
      </w:r>
      <w:r w:rsidR="00CF5B03" w:rsidRPr="00844C1F">
        <w:rPr>
          <w:szCs w:val="28"/>
        </w:rPr>
        <w:t xml:space="preserve"> </w:t>
      </w:r>
    </w:p>
    <w:p w:rsidR="00844C1F" w:rsidRPr="00844C1F" w:rsidRDefault="00844C1F" w:rsidP="00844C1F">
      <w:pPr>
        <w:pStyle w:val="a5"/>
        <w:rPr>
          <w:szCs w:val="28"/>
        </w:rPr>
      </w:pPr>
    </w:p>
    <w:p w:rsidR="00B70A1F" w:rsidRPr="00A64769" w:rsidRDefault="00F2116F" w:rsidP="0028116E">
      <w:pPr>
        <w:pStyle w:val="a5"/>
        <w:rPr>
          <w:szCs w:val="28"/>
        </w:rPr>
      </w:pPr>
      <w:r>
        <w:rPr>
          <w:szCs w:val="28"/>
        </w:rPr>
        <w:t>6.7.</w:t>
      </w:r>
      <w:r w:rsidR="009E5E2E">
        <w:rPr>
          <w:szCs w:val="28"/>
        </w:rPr>
        <w:t>8</w:t>
      </w:r>
      <w:r>
        <w:rPr>
          <w:szCs w:val="28"/>
        </w:rPr>
        <w:t xml:space="preserve">. </w:t>
      </w:r>
      <w:r w:rsidR="009E5E2E">
        <w:rPr>
          <w:szCs w:val="28"/>
        </w:rPr>
        <w:t>Березівській сільській раді</w:t>
      </w:r>
      <w:r>
        <w:rPr>
          <w:szCs w:val="28"/>
        </w:rPr>
        <w:t xml:space="preserve"> </w:t>
      </w:r>
      <w:r w:rsidR="009E5E2E" w:rsidRPr="009E5E2E">
        <w:rPr>
          <w:szCs w:val="28"/>
        </w:rPr>
        <w:t>на замовлення технічної документації з нормативно-грошової оцінки земель сільських населених пунктів Березівської сільської ради (сіл Березівка, Дубовець,</w:t>
      </w:r>
      <w:r w:rsidR="00070BB2">
        <w:rPr>
          <w:szCs w:val="28"/>
        </w:rPr>
        <w:t xml:space="preserve"> </w:t>
      </w:r>
      <w:r w:rsidR="009E5E2E" w:rsidRPr="009E5E2E">
        <w:rPr>
          <w:szCs w:val="28"/>
        </w:rPr>
        <w:t>Черемошне, Богданівка) Житомирського району Житомирської області</w:t>
      </w:r>
      <w:r>
        <w:rPr>
          <w:szCs w:val="28"/>
        </w:rPr>
        <w:t xml:space="preserve"> </w:t>
      </w:r>
      <w:r w:rsidR="00070BB2">
        <w:rPr>
          <w:szCs w:val="28"/>
        </w:rPr>
        <w:t xml:space="preserve">в </w:t>
      </w:r>
      <w:r>
        <w:rPr>
          <w:szCs w:val="28"/>
        </w:rPr>
        <w:t xml:space="preserve">сумі </w:t>
      </w:r>
      <w:r w:rsidR="009E5E2E">
        <w:rPr>
          <w:szCs w:val="28"/>
        </w:rPr>
        <w:t>36502</w:t>
      </w:r>
      <w:r>
        <w:rPr>
          <w:szCs w:val="28"/>
        </w:rPr>
        <w:t xml:space="preserve"> грн.</w:t>
      </w:r>
      <w:r w:rsidRPr="00A64769">
        <w:rPr>
          <w:szCs w:val="28"/>
        </w:rPr>
        <w:t>;</w:t>
      </w:r>
    </w:p>
    <w:p w:rsidR="00E44977" w:rsidRPr="00A64769" w:rsidRDefault="0028116E" w:rsidP="002F496D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F73E5A" w:rsidRPr="00A64769">
        <w:rPr>
          <w:szCs w:val="28"/>
        </w:rPr>
        <w:t>7</w:t>
      </w:r>
      <w:r w:rsidRPr="00A64769">
        <w:rPr>
          <w:szCs w:val="28"/>
        </w:rPr>
        <w:t>.</w:t>
      </w:r>
      <w:r w:rsidR="009E5E2E">
        <w:rPr>
          <w:szCs w:val="28"/>
        </w:rPr>
        <w:t>9</w:t>
      </w:r>
      <w:r w:rsidRPr="00A64769">
        <w:rPr>
          <w:szCs w:val="28"/>
        </w:rPr>
        <w:t xml:space="preserve">. </w:t>
      </w:r>
      <w:r w:rsidR="009E5E2E">
        <w:rPr>
          <w:szCs w:val="28"/>
        </w:rPr>
        <w:t>Буківській</w:t>
      </w:r>
      <w:r w:rsidRPr="00A64769">
        <w:rPr>
          <w:szCs w:val="28"/>
        </w:rPr>
        <w:t xml:space="preserve"> сільській раді </w:t>
      </w:r>
      <w:r w:rsidR="008864B9">
        <w:rPr>
          <w:szCs w:val="28"/>
        </w:rPr>
        <w:t>на проведення</w:t>
      </w:r>
      <w:r w:rsidR="00F73E5A" w:rsidRPr="00A64769">
        <w:rPr>
          <w:szCs w:val="28"/>
        </w:rPr>
        <w:t xml:space="preserve"> нормативно-грошової оцінки земель</w:t>
      </w:r>
      <w:r w:rsidR="00B70A1F" w:rsidRPr="00A64769">
        <w:rPr>
          <w:szCs w:val="28"/>
        </w:rPr>
        <w:t xml:space="preserve"> </w:t>
      </w:r>
      <w:r w:rsidR="00B527CA" w:rsidRPr="00A64769">
        <w:rPr>
          <w:szCs w:val="28"/>
        </w:rPr>
        <w:t xml:space="preserve">в </w:t>
      </w:r>
      <w:r w:rsidR="00B70A1F" w:rsidRPr="00A64769">
        <w:rPr>
          <w:szCs w:val="28"/>
        </w:rPr>
        <w:t xml:space="preserve">сумі </w:t>
      </w:r>
      <w:r w:rsidR="008864B9">
        <w:rPr>
          <w:szCs w:val="28"/>
        </w:rPr>
        <w:t>111200</w:t>
      </w:r>
      <w:r w:rsidR="00B70A1F" w:rsidRPr="00A64769">
        <w:rPr>
          <w:szCs w:val="28"/>
        </w:rPr>
        <w:t xml:space="preserve"> грн.;</w:t>
      </w:r>
      <w:r w:rsidR="004368BD" w:rsidRPr="00A64769">
        <w:t xml:space="preserve"> </w:t>
      </w:r>
    </w:p>
    <w:p w:rsidR="00B527CA" w:rsidRPr="00A64769" w:rsidRDefault="0028116E" w:rsidP="0028116E">
      <w:pPr>
        <w:pStyle w:val="a5"/>
      </w:pPr>
      <w:r w:rsidRPr="00A64769">
        <w:rPr>
          <w:szCs w:val="28"/>
        </w:rPr>
        <w:t>6.</w:t>
      </w:r>
      <w:r w:rsidR="00B527CA" w:rsidRPr="00A64769">
        <w:rPr>
          <w:szCs w:val="28"/>
        </w:rPr>
        <w:t>7</w:t>
      </w:r>
      <w:r w:rsidRPr="00A64769">
        <w:rPr>
          <w:szCs w:val="28"/>
        </w:rPr>
        <w:t>.</w:t>
      </w:r>
      <w:r w:rsidR="008864B9">
        <w:rPr>
          <w:szCs w:val="28"/>
        </w:rPr>
        <w:t>10</w:t>
      </w:r>
      <w:r w:rsidRPr="00A64769">
        <w:rPr>
          <w:szCs w:val="28"/>
        </w:rPr>
        <w:t xml:space="preserve">. </w:t>
      </w:r>
      <w:r w:rsidR="008864B9">
        <w:rPr>
          <w:szCs w:val="28"/>
        </w:rPr>
        <w:t>Вертокиївській</w:t>
      </w:r>
      <w:r w:rsidR="008E28D1" w:rsidRPr="00A64769">
        <w:rPr>
          <w:szCs w:val="28"/>
        </w:rPr>
        <w:t xml:space="preserve"> </w:t>
      </w:r>
      <w:r w:rsidRPr="00A64769">
        <w:rPr>
          <w:szCs w:val="28"/>
        </w:rPr>
        <w:t xml:space="preserve">сільській раді </w:t>
      </w:r>
      <w:r w:rsidR="008864B9">
        <w:rPr>
          <w:szCs w:val="28"/>
        </w:rPr>
        <w:t>на інвентаризацію земель</w:t>
      </w:r>
      <w:r w:rsidR="00B527CA" w:rsidRPr="00A64769">
        <w:rPr>
          <w:szCs w:val="28"/>
        </w:rPr>
        <w:t xml:space="preserve"> в сумі </w:t>
      </w:r>
      <w:r w:rsidR="008864B9">
        <w:rPr>
          <w:szCs w:val="28"/>
        </w:rPr>
        <w:t>194000</w:t>
      </w:r>
      <w:r w:rsidR="00B527CA" w:rsidRPr="00A64769">
        <w:rPr>
          <w:szCs w:val="28"/>
        </w:rPr>
        <w:t xml:space="preserve"> грн.;</w:t>
      </w:r>
      <w:r w:rsidR="00B527CA" w:rsidRPr="00A64769">
        <w:t xml:space="preserve"> </w:t>
      </w:r>
    </w:p>
    <w:p w:rsidR="008E28D1" w:rsidRPr="00A64769" w:rsidRDefault="00930739" w:rsidP="0028116E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B527CA" w:rsidRPr="00A64769">
        <w:rPr>
          <w:szCs w:val="28"/>
        </w:rPr>
        <w:t>7</w:t>
      </w:r>
      <w:r w:rsidRPr="00A64769">
        <w:rPr>
          <w:szCs w:val="28"/>
        </w:rPr>
        <w:t>.</w:t>
      </w:r>
      <w:r w:rsidR="008864B9">
        <w:rPr>
          <w:szCs w:val="28"/>
        </w:rPr>
        <w:t>11</w:t>
      </w:r>
      <w:r w:rsidRPr="00A64769">
        <w:rPr>
          <w:szCs w:val="28"/>
        </w:rPr>
        <w:t xml:space="preserve">. </w:t>
      </w:r>
      <w:r w:rsidR="008864B9">
        <w:rPr>
          <w:szCs w:val="28"/>
        </w:rPr>
        <w:t>Ліщинській</w:t>
      </w:r>
      <w:r w:rsidRPr="00A64769">
        <w:rPr>
          <w:szCs w:val="28"/>
        </w:rPr>
        <w:t xml:space="preserve"> сільській раді </w:t>
      </w:r>
      <w:r w:rsidR="008864B9">
        <w:rPr>
          <w:szCs w:val="28"/>
        </w:rPr>
        <w:t>на</w:t>
      </w:r>
      <w:r w:rsidR="008864B9" w:rsidRPr="008864B9">
        <w:rPr>
          <w:szCs w:val="28"/>
        </w:rPr>
        <w:t xml:space="preserve"> будівництво водопровідної мережі в с.Тарасівка Житомирського району для підтримки проекту ЄС/ПРООН МРГ</w:t>
      </w:r>
      <w:r w:rsidR="00070BB2">
        <w:rPr>
          <w:szCs w:val="28"/>
        </w:rPr>
        <w:t xml:space="preserve"> </w:t>
      </w:r>
      <w:r w:rsidR="00B527CA" w:rsidRPr="00A64769">
        <w:rPr>
          <w:szCs w:val="28"/>
        </w:rPr>
        <w:t xml:space="preserve">в сумі </w:t>
      </w:r>
      <w:r w:rsidR="008864B9">
        <w:rPr>
          <w:szCs w:val="28"/>
        </w:rPr>
        <w:t>53164</w:t>
      </w:r>
      <w:r w:rsidR="008E28D1" w:rsidRPr="00A64769">
        <w:rPr>
          <w:szCs w:val="28"/>
        </w:rPr>
        <w:t xml:space="preserve"> грн.;</w:t>
      </w:r>
      <w:r w:rsidR="008E28D1" w:rsidRPr="00A64769">
        <w:t xml:space="preserve"> </w:t>
      </w:r>
      <w:r w:rsidRPr="00A64769">
        <w:rPr>
          <w:szCs w:val="28"/>
        </w:rPr>
        <w:t xml:space="preserve"> </w:t>
      </w:r>
    </w:p>
    <w:p w:rsidR="000936F0" w:rsidRPr="00A64769" w:rsidRDefault="007A1910" w:rsidP="0028116E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B527CA" w:rsidRPr="00A64769">
        <w:rPr>
          <w:szCs w:val="28"/>
        </w:rPr>
        <w:t>7</w:t>
      </w:r>
      <w:r w:rsidRPr="00A64769">
        <w:rPr>
          <w:szCs w:val="28"/>
        </w:rPr>
        <w:t>.</w:t>
      </w:r>
      <w:r w:rsidR="008864B9">
        <w:rPr>
          <w:szCs w:val="28"/>
        </w:rPr>
        <w:t>12</w:t>
      </w:r>
      <w:r w:rsidRPr="00A64769">
        <w:rPr>
          <w:szCs w:val="28"/>
        </w:rPr>
        <w:t xml:space="preserve">. </w:t>
      </w:r>
      <w:r w:rsidR="008864B9">
        <w:rPr>
          <w:szCs w:val="28"/>
        </w:rPr>
        <w:t>Луківській</w:t>
      </w:r>
      <w:r w:rsidRPr="00A64769">
        <w:rPr>
          <w:szCs w:val="28"/>
        </w:rPr>
        <w:t xml:space="preserve"> сільські</w:t>
      </w:r>
      <w:r w:rsidR="00B527CA" w:rsidRPr="00A64769">
        <w:rPr>
          <w:szCs w:val="28"/>
        </w:rPr>
        <w:t>й раді</w:t>
      </w:r>
      <w:r w:rsidRPr="00A64769">
        <w:rPr>
          <w:szCs w:val="28"/>
        </w:rPr>
        <w:t xml:space="preserve"> </w:t>
      </w:r>
      <w:r w:rsidR="008864B9" w:rsidRPr="008864B9">
        <w:rPr>
          <w:szCs w:val="28"/>
        </w:rPr>
        <w:t>на проведення нормативно грошової оцінки земель населених пунктів</w:t>
      </w:r>
      <w:r w:rsidR="008864B9">
        <w:rPr>
          <w:szCs w:val="28"/>
        </w:rPr>
        <w:t xml:space="preserve"> в </w:t>
      </w:r>
      <w:r w:rsidRPr="00A64769">
        <w:rPr>
          <w:szCs w:val="28"/>
        </w:rPr>
        <w:t xml:space="preserve">сумі </w:t>
      </w:r>
      <w:r w:rsidR="00B527CA" w:rsidRPr="00A64769">
        <w:rPr>
          <w:szCs w:val="28"/>
        </w:rPr>
        <w:t>2</w:t>
      </w:r>
      <w:r w:rsidR="008864B9">
        <w:rPr>
          <w:szCs w:val="28"/>
        </w:rPr>
        <w:t>8</w:t>
      </w:r>
      <w:r w:rsidR="00B527CA" w:rsidRPr="00A64769">
        <w:rPr>
          <w:szCs w:val="28"/>
        </w:rPr>
        <w:t>4</w:t>
      </w:r>
      <w:r w:rsidR="008864B9">
        <w:rPr>
          <w:szCs w:val="28"/>
        </w:rPr>
        <w:t>55</w:t>
      </w:r>
      <w:r w:rsidRPr="00A64769">
        <w:rPr>
          <w:szCs w:val="28"/>
        </w:rPr>
        <w:t xml:space="preserve"> грн.</w:t>
      </w:r>
      <w:r w:rsidR="00070BB2" w:rsidRPr="00A64769">
        <w:rPr>
          <w:szCs w:val="28"/>
        </w:rPr>
        <w:t>;</w:t>
      </w:r>
      <w:r w:rsidR="00070BB2">
        <w:rPr>
          <w:szCs w:val="28"/>
        </w:rPr>
        <w:t xml:space="preserve"> </w:t>
      </w:r>
      <w:r w:rsidR="008864B9" w:rsidRPr="008864B9">
        <w:rPr>
          <w:szCs w:val="28"/>
        </w:rPr>
        <w:t>завершення робіт щодо інвентаризації земель, що знаходяться в межах населених пунктів</w:t>
      </w:r>
      <w:r w:rsidR="008864B9">
        <w:rPr>
          <w:szCs w:val="28"/>
        </w:rPr>
        <w:t xml:space="preserve"> в сумі 74282 грн.</w:t>
      </w:r>
      <w:r w:rsidR="00070BB2" w:rsidRPr="00A64769">
        <w:rPr>
          <w:szCs w:val="28"/>
        </w:rPr>
        <w:t>;</w:t>
      </w:r>
      <w:r w:rsidR="00070BB2">
        <w:rPr>
          <w:szCs w:val="28"/>
        </w:rPr>
        <w:t xml:space="preserve"> </w:t>
      </w:r>
      <w:r w:rsidR="008864B9" w:rsidRPr="008864B9">
        <w:rPr>
          <w:szCs w:val="28"/>
        </w:rPr>
        <w:t>завершення програми розвитку ООН (проект "Місцевий розвиток, орієнтований на громаду")</w:t>
      </w:r>
      <w:r w:rsidR="008864B9">
        <w:rPr>
          <w:szCs w:val="28"/>
        </w:rPr>
        <w:t xml:space="preserve"> в сумі 56000 грн.</w:t>
      </w:r>
      <w:r w:rsidRPr="00A64769">
        <w:rPr>
          <w:szCs w:val="28"/>
        </w:rPr>
        <w:t>;</w:t>
      </w:r>
    </w:p>
    <w:p w:rsidR="004672A4" w:rsidRPr="00A64769" w:rsidRDefault="002C5517" w:rsidP="004672A4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B527CA" w:rsidRPr="00A64769">
        <w:rPr>
          <w:szCs w:val="28"/>
        </w:rPr>
        <w:t>7</w:t>
      </w:r>
      <w:r w:rsidRPr="00A64769">
        <w:rPr>
          <w:szCs w:val="28"/>
        </w:rPr>
        <w:t>.</w:t>
      </w:r>
      <w:r w:rsidR="008864B9">
        <w:rPr>
          <w:szCs w:val="28"/>
        </w:rPr>
        <w:t>13</w:t>
      </w:r>
      <w:r w:rsidRPr="00A64769">
        <w:rPr>
          <w:szCs w:val="28"/>
        </w:rPr>
        <w:t xml:space="preserve">. </w:t>
      </w:r>
      <w:r w:rsidR="008864B9">
        <w:rPr>
          <w:szCs w:val="28"/>
        </w:rPr>
        <w:t>Р.-Городищенській</w:t>
      </w:r>
      <w:r w:rsidR="00B527CA" w:rsidRPr="00A64769">
        <w:rPr>
          <w:szCs w:val="28"/>
        </w:rPr>
        <w:t xml:space="preserve"> </w:t>
      </w:r>
      <w:r w:rsidRPr="00A64769">
        <w:rPr>
          <w:szCs w:val="28"/>
        </w:rPr>
        <w:t xml:space="preserve">сільській раді </w:t>
      </w:r>
      <w:r w:rsidR="00C85CC1" w:rsidRPr="00A64769">
        <w:rPr>
          <w:szCs w:val="28"/>
        </w:rPr>
        <w:t xml:space="preserve">на </w:t>
      </w:r>
      <w:r w:rsidR="008864B9">
        <w:rPr>
          <w:szCs w:val="28"/>
        </w:rPr>
        <w:t>проведення інвентаризації земель</w:t>
      </w:r>
      <w:r w:rsidR="004672A4" w:rsidRPr="00A64769">
        <w:rPr>
          <w:szCs w:val="28"/>
        </w:rPr>
        <w:t xml:space="preserve"> в сумі </w:t>
      </w:r>
      <w:r w:rsidR="008864B9">
        <w:rPr>
          <w:szCs w:val="28"/>
        </w:rPr>
        <w:t>37997</w:t>
      </w:r>
      <w:r w:rsidR="004672A4" w:rsidRPr="00A64769">
        <w:rPr>
          <w:szCs w:val="28"/>
        </w:rPr>
        <w:t xml:space="preserve"> грн.;</w:t>
      </w:r>
    </w:p>
    <w:p w:rsidR="000465B1" w:rsidRDefault="004672A4" w:rsidP="00A64769">
      <w:pPr>
        <w:pStyle w:val="a5"/>
        <w:rPr>
          <w:szCs w:val="28"/>
        </w:rPr>
      </w:pPr>
      <w:r w:rsidRPr="00A64769">
        <w:rPr>
          <w:szCs w:val="28"/>
        </w:rPr>
        <w:t>6.</w:t>
      </w:r>
      <w:r w:rsidR="00A64769" w:rsidRPr="00A64769">
        <w:rPr>
          <w:szCs w:val="28"/>
        </w:rPr>
        <w:t>7</w:t>
      </w:r>
      <w:r w:rsidRPr="00A64769">
        <w:rPr>
          <w:szCs w:val="28"/>
        </w:rPr>
        <w:t>.</w:t>
      </w:r>
      <w:r w:rsidR="008864B9">
        <w:rPr>
          <w:szCs w:val="28"/>
        </w:rPr>
        <w:t>14</w:t>
      </w:r>
      <w:r w:rsidRPr="00A64769">
        <w:rPr>
          <w:szCs w:val="28"/>
        </w:rPr>
        <w:t xml:space="preserve">. </w:t>
      </w:r>
      <w:r w:rsidR="008864B9">
        <w:rPr>
          <w:szCs w:val="28"/>
        </w:rPr>
        <w:t>Новогуйвинській</w:t>
      </w:r>
      <w:r w:rsidRPr="00A64769">
        <w:rPr>
          <w:szCs w:val="28"/>
        </w:rPr>
        <w:t xml:space="preserve"> с</w:t>
      </w:r>
      <w:r w:rsidR="008864B9">
        <w:rPr>
          <w:szCs w:val="28"/>
        </w:rPr>
        <w:t>елищній</w:t>
      </w:r>
      <w:r w:rsidRPr="00A64769">
        <w:rPr>
          <w:szCs w:val="28"/>
        </w:rPr>
        <w:t xml:space="preserve"> раді на</w:t>
      </w:r>
      <w:r w:rsidRPr="00A64769">
        <w:t xml:space="preserve"> </w:t>
      </w:r>
      <w:r w:rsidRPr="00A64769">
        <w:rPr>
          <w:szCs w:val="28"/>
        </w:rPr>
        <w:t>проведення інвентаризації земель в сумі 9</w:t>
      </w:r>
      <w:r w:rsidR="008864B9">
        <w:rPr>
          <w:szCs w:val="28"/>
        </w:rPr>
        <w:t>6</w:t>
      </w:r>
      <w:r w:rsidRPr="00A64769">
        <w:rPr>
          <w:szCs w:val="28"/>
        </w:rPr>
        <w:t>5</w:t>
      </w:r>
      <w:r w:rsidR="008864B9">
        <w:rPr>
          <w:szCs w:val="28"/>
        </w:rPr>
        <w:t>4</w:t>
      </w:r>
      <w:r w:rsidRPr="00A64769">
        <w:rPr>
          <w:szCs w:val="28"/>
        </w:rPr>
        <w:t>0 грн.</w:t>
      </w:r>
      <w:r w:rsidR="000465B1" w:rsidRPr="00A64769">
        <w:rPr>
          <w:szCs w:val="28"/>
        </w:rPr>
        <w:t>”</w:t>
      </w:r>
      <w:r w:rsidR="00A64769" w:rsidRPr="00A64769">
        <w:rPr>
          <w:szCs w:val="28"/>
        </w:rPr>
        <w:t>.</w:t>
      </w:r>
    </w:p>
    <w:p w:rsidR="008864B9" w:rsidRDefault="008864B9" w:rsidP="008864B9">
      <w:pPr>
        <w:pStyle w:val="a5"/>
        <w:ind w:firstLine="708"/>
        <w:rPr>
          <w:szCs w:val="28"/>
        </w:rPr>
      </w:pPr>
    </w:p>
    <w:p w:rsidR="008864B9" w:rsidRDefault="008864B9" w:rsidP="008864B9">
      <w:pPr>
        <w:pStyle w:val="a5"/>
        <w:ind w:firstLine="708"/>
        <w:rPr>
          <w:szCs w:val="28"/>
        </w:rPr>
      </w:pPr>
      <w:r>
        <w:rPr>
          <w:szCs w:val="28"/>
        </w:rPr>
        <w:t>3.1</w:t>
      </w:r>
      <w:r w:rsidR="00E17DF3">
        <w:rPr>
          <w:szCs w:val="28"/>
        </w:rPr>
        <w:t>5</w:t>
      </w:r>
      <w:r>
        <w:rPr>
          <w:szCs w:val="28"/>
        </w:rPr>
        <w:t>.</w:t>
      </w:r>
      <w:r w:rsidR="008C026E">
        <w:rPr>
          <w:szCs w:val="28"/>
        </w:rPr>
        <w:t xml:space="preserve"> У пункті 6.7 пункту 6 підпункт 6.7.2 викласти в новій редакції:</w:t>
      </w:r>
    </w:p>
    <w:p w:rsidR="008C026E" w:rsidRDefault="008C026E" w:rsidP="008C026E">
      <w:pPr>
        <w:pStyle w:val="a5"/>
        <w:rPr>
          <w:szCs w:val="28"/>
        </w:rPr>
      </w:pPr>
      <w:r w:rsidRPr="00A64769">
        <w:rPr>
          <w:szCs w:val="28"/>
        </w:rPr>
        <w:t>„</w:t>
      </w:r>
      <w:r>
        <w:rPr>
          <w:szCs w:val="28"/>
        </w:rPr>
        <w:t xml:space="preserve"> </w:t>
      </w:r>
      <w:r w:rsidRPr="00A64769">
        <w:rPr>
          <w:szCs w:val="28"/>
        </w:rPr>
        <w:t>6.7.</w:t>
      </w:r>
      <w:r>
        <w:rPr>
          <w:szCs w:val="28"/>
        </w:rPr>
        <w:t>2</w:t>
      </w:r>
      <w:r w:rsidRPr="00A64769">
        <w:rPr>
          <w:szCs w:val="28"/>
        </w:rPr>
        <w:t>. Денишівській сільській раді за виконанні роботи з нормативно-грошової оцінки земель населених пунктів в сумі 32120 грн.; проведення інвентаризації земель в сумі 98890 грн.</w:t>
      </w:r>
      <w:r w:rsidR="00070BB2" w:rsidRPr="00A64769">
        <w:rPr>
          <w:szCs w:val="28"/>
        </w:rPr>
        <w:t>;</w:t>
      </w:r>
      <w:r>
        <w:rPr>
          <w:szCs w:val="28"/>
        </w:rPr>
        <w:t xml:space="preserve"> </w:t>
      </w:r>
      <w:r w:rsidRPr="008C026E">
        <w:rPr>
          <w:szCs w:val="28"/>
        </w:rPr>
        <w:t>капітальний ремонт приміщення початкових класів Денишівської загальноосвітньої школи під дошкільний навчальний заклад на 30 місць</w:t>
      </w:r>
      <w:r>
        <w:rPr>
          <w:szCs w:val="28"/>
        </w:rPr>
        <w:t xml:space="preserve"> в сумі 76900 грн.</w:t>
      </w:r>
      <w:r w:rsidRPr="008C026E">
        <w:rPr>
          <w:szCs w:val="28"/>
        </w:rPr>
        <w:t xml:space="preserve"> </w:t>
      </w:r>
      <w:r w:rsidRPr="00A64769">
        <w:rPr>
          <w:szCs w:val="28"/>
        </w:rPr>
        <w:t>”</w:t>
      </w:r>
      <w:r>
        <w:rPr>
          <w:szCs w:val="28"/>
        </w:rPr>
        <w:t>.</w:t>
      </w:r>
    </w:p>
    <w:p w:rsidR="00E17DF3" w:rsidRDefault="00E17DF3" w:rsidP="008C026E">
      <w:pPr>
        <w:pStyle w:val="a5"/>
        <w:rPr>
          <w:szCs w:val="28"/>
        </w:rPr>
      </w:pPr>
    </w:p>
    <w:p w:rsidR="00E17DF3" w:rsidRDefault="00E17DF3" w:rsidP="008C026E">
      <w:pPr>
        <w:pStyle w:val="a5"/>
        <w:rPr>
          <w:szCs w:val="28"/>
        </w:rPr>
      </w:pPr>
      <w:r>
        <w:rPr>
          <w:szCs w:val="28"/>
        </w:rPr>
        <w:lastRenderedPageBreak/>
        <w:t xml:space="preserve">     </w:t>
      </w:r>
      <w:r>
        <w:rPr>
          <w:szCs w:val="28"/>
        </w:rPr>
        <w:tab/>
        <w:t xml:space="preserve"> 3.16. Пункт 6 доповнити підпунктом 6.8 такого змісту:</w:t>
      </w:r>
    </w:p>
    <w:p w:rsidR="00E17DF3" w:rsidRDefault="00E17DF3" w:rsidP="008C026E">
      <w:pPr>
        <w:pStyle w:val="a5"/>
        <w:rPr>
          <w:szCs w:val="28"/>
        </w:rPr>
      </w:pPr>
      <w:r w:rsidRPr="00A64769">
        <w:rPr>
          <w:szCs w:val="28"/>
        </w:rPr>
        <w:t>„</w:t>
      </w:r>
      <w:r>
        <w:rPr>
          <w:szCs w:val="28"/>
        </w:rPr>
        <w:t>6.8. Субвенція місцевого бюджету державному бюджету на виконання програм соціально-економічного та культурного розвитку регіонів на загальну суму 20 000 грн. у тому числі по загальному фонду – 20 000 грн., з них:</w:t>
      </w:r>
    </w:p>
    <w:p w:rsidR="00E17DF3" w:rsidRDefault="00E17DF3" w:rsidP="008C026E">
      <w:pPr>
        <w:pStyle w:val="a5"/>
        <w:rPr>
          <w:szCs w:val="28"/>
        </w:rPr>
      </w:pPr>
      <w:r>
        <w:rPr>
          <w:szCs w:val="28"/>
        </w:rPr>
        <w:tab/>
        <w:t>- на виконання районної к</w:t>
      </w:r>
      <w:r w:rsidRPr="00E17DF3">
        <w:rPr>
          <w:szCs w:val="28"/>
        </w:rPr>
        <w:t>омплексн</w:t>
      </w:r>
      <w:r>
        <w:rPr>
          <w:szCs w:val="28"/>
        </w:rPr>
        <w:t>ої</w:t>
      </w:r>
      <w:r w:rsidRPr="00E17DF3">
        <w:rPr>
          <w:szCs w:val="28"/>
        </w:rPr>
        <w:t xml:space="preserve"> </w:t>
      </w:r>
      <w:r>
        <w:rPr>
          <w:szCs w:val="28"/>
        </w:rPr>
        <w:t>П</w:t>
      </w:r>
      <w:r w:rsidRPr="00E17DF3">
        <w:rPr>
          <w:szCs w:val="28"/>
        </w:rPr>
        <w:t>рограм</w:t>
      </w:r>
      <w:r>
        <w:rPr>
          <w:szCs w:val="28"/>
        </w:rPr>
        <w:t>и</w:t>
      </w:r>
      <w:r w:rsidRPr="00E17DF3">
        <w:rPr>
          <w:szCs w:val="28"/>
        </w:rPr>
        <w:t xml:space="preserve">  профілактики злочинності в Житомирському районі на 2011-2015 роки</w:t>
      </w:r>
      <w:r>
        <w:rPr>
          <w:szCs w:val="28"/>
        </w:rPr>
        <w:t xml:space="preserve"> – 10 000 грн.</w:t>
      </w:r>
      <w:r w:rsidRPr="00A64769">
        <w:rPr>
          <w:szCs w:val="28"/>
        </w:rPr>
        <w:t>;</w:t>
      </w:r>
    </w:p>
    <w:p w:rsidR="00E17DF3" w:rsidRPr="00E17DF3" w:rsidRDefault="00E17DF3" w:rsidP="008C026E">
      <w:pPr>
        <w:pStyle w:val="a5"/>
        <w:rPr>
          <w:szCs w:val="28"/>
        </w:rPr>
      </w:pPr>
      <w:r>
        <w:rPr>
          <w:szCs w:val="28"/>
        </w:rPr>
        <w:tab/>
        <w:t xml:space="preserve">- </w:t>
      </w:r>
      <w:r w:rsidR="0015034E">
        <w:rPr>
          <w:szCs w:val="28"/>
        </w:rPr>
        <w:t xml:space="preserve"> </w:t>
      </w:r>
      <w:r>
        <w:rPr>
          <w:szCs w:val="28"/>
        </w:rPr>
        <w:t xml:space="preserve">на виконання районної </w:t>
      </w:r>
      <w:r w:rsidRPr="00E17DF3">
        <w:rPr>
          <w:szCs w:val="28"/>
        </w:rPr>
        <w:t>Програм</w:t>
      </w:r>
      <w:r w:rsidR="0015034E">
        <w:rPr>
          <w:szCs w:val="28"/>
        </w:rPr>
        <w:t>и</w:t>
      </w:r>
      <w:r w:rsidRPr="00E17DF3">
        <w:rPr>
          <w:szCs w:val="28"/>
        </w:rPr>
        <w:t xml:space="preserve"> забезпечення пожежної безпеки Житомирського району на період до 2016 року</w:t>
      </w:r>
      <w:r w:rsidR="0015034E">
        <w:rPr>
          <w:szCs w:val="28"/>
        </w:rPr>
        <w:t xml:space="preserve"> – 10 000 грн.</w:t>
      </w:r>
      <w:r w:rsidR="0015034E" w:rsidRPr="0015034E">
        <w:rPr>
          <w:szCs w:val="28"/>
        </w:rPr>
        <w:t xml:space="preserve"> </w:t>
      </w:r>
      <w:r w:rsidR="0015034E" w:rsidRPr="00A64769">
        <w:rPr>
          <w:szCs w:val="28"/>
        </w:rPr>
        <w:t>”.</w:t>
      </w:r>
    </w:p>
    <w:p w:rsidR="00C3517B" w:rsidRPr="00CF5B03" w:rsidRDefault="00C3517B" w:rsidP="0028116E">
      <w:pPr>
        <w:pStyle w:val="a5"/>
        <w:rPr>
          <w:szCs w:val="28"/>
          <w:highlight w:val="yellow"/>
        </w:rPr>
      </w:pPr>
    </w:p>
    <w:p w:rsidR="00BE232D" w:rsidRPr="00A64769" w:rsidRDefault="008C026E" w:rsidP="0028116E">
      <w:pPr>
        <w:pStyle w:val="a5"/>
        <w:ind w:firstLine="708"/>
        <w:rPr>
          <w:szCs w:val="28"/>
        </w:rPr>
      </w:pPr>
      <w:r>
        <w:rPr>
          <w:szCs w:val="28"/>
        </w:rPr>
        <w:t>3.1</w:t>
      </w:r>
      <w:r w:rsidR="0015034E">
        <w:rPr>
          <w:szCs w:val="28"/>
        </w:rPr>
        <w:t>7</w:t>
      </w:r>
      <w:r>
        <w:rPr>
          <w:szCs w:val="28"/>
        </w:rPr>
        <w:t>.</w:t>
      </w:r>
      <w:r w:rsidR="00BE232D" w:rsidRPr="00A64769">
        <w:rPr>
          <w:szCs w:val="28"/>
        </w:rPr>
        <w:t xml:space="preserve"> У пункті </w:t>
      </w:r>
      <w:r w:rsidR="00000915" w:rsidRPr="00A64769">
        <w:rPr>
          <w:szCs w:val="28"/>
        </w:rPr>
        <w:t>8</w:t>
      </w:r>
      <w:r w:rsidR="00BE232D" w:rsidRPr="00A64769">
        <w:rPr>
          <w:szCs w:val="28"/>
        </w:rPr>
        <w:t xml:space="preserve"> цифру „</w:t>
      </w:r>
      <w:r>
        <w:rPr>
          <w:szCs w:val="28"/>
        </w:rPr>
        <w:t>3</w:t>
      </w:r>
      <w:r w:rsidR="00A64769" w:rsidRPr="00A64769">
        <w:rPr>
          <w:szCs w:val="28"/>
        </w:rPr>
        <w:t>17</w:t>
      </w:r>
      <w:r w:rsidR="00000915" w:rsidRPr="00A64769">
        <w:rPr>
          <w:szCs w:val="28"/>
        </w:rPr>
        <w:t xml:space="preserve"> </w:t>
      </w:r>
      <w:r w:rsidR="00A64769" w:rsidRPr="00A64769">
        <w:rPr>
          <w:szCs w:val="28"/>
        </w:rPr>
        <w:t>2</w:t>
      </w:r>
      <w:r w:rsidR="00BE232D" w:rsidRPr="00A64769">
        <w:rPr>
          <w:szCs w:val="28"/>
        </w:rPr>
        <w:t>00 грн. ” замінити цифрою „</w:t>
      </w:r>
      <w:r w:rsidR="00000915" w:rsidRPr="00A64769">
        <w:rPr>
          <w:szCs w:val="28"/>
        </w:rPr>
        <w:t>3</w:t>
      </w:r>
      <w:r w:rsidR="00C85C52">
        <w:rPr>
          <w:szCs w:val="28"/>
        </w:rPr>
        <w:t>00</w:t>
      </w:r>
      <w:r w:rsidR="00000915" w:rsidRPr="00A64769">
        <w:rPr>
          <w:szCs w:val="28"/>
        </w:rPr>
        <w:t xml:space="preserve"> </w:t>
      </w:r>
      <w:r>
        <w:rPr>
          <w:szCs w:val="28"/>
        </w:rPr>
        <w:t>974</w:t>
      </w:r>
      <w:r w:rsidR="00BE232D" w:rsidRPr="00A64769">
        <w:rPr>
          <w:szCs w:val="28"/>
        </w:rPr>
        <w:t xml:space="preserve"> грн. ”</w:t>
      </w:r>
    </w:p>
    <w:p w:rsidR="00146FDF" w:rsidRPr="00A64769" w:rsidRDefault="00146FDF" w:rsidP="0028116E">
      <w:pPr>
        <w:pStyle w:val="a5"/>
        <w:ind w:firstLine="708"/>
        <w:rPr>
          <w:szCs w:val="28"/>
        </w:rPr>
      </w:pPr>
    </w:p>
    <w:p w:rsidR="00C27F3D" w:rsidRPr="00A64769" w:rsidRDefault="00070BB2" w:rsidP="0028116E">
      <w:pPr>
        <w:pStyle w:val="a5"/>
        <w:ind w:firstLine="708"/>
        <w:rPr>
          <w:szCs w:val="28"/>
        </w:rPr>
      </w:pPr>
      <w:r>
        <w:rPr>
          <w:szCs w:val="28"/>
        </w:rPr>
        <w:t>3.15.</w:t>
      </w:r>
      <w:r w:rsidR="00CB76FF" w:rsidRPr="00A64769">
        <w:rPr>
          <w:szCs w:val="28"/>
        </w:rPr>
        <w:t xml:space="preserve"> У пункті 1</w:t>
      </w:r>
      <w:r w:rsidR="00000915" w:rsidRPr="00A64769">
        <w:rPr>
          <w:szCs w:val="28"/>
        </w:rPr>
        <w:t>0</w:t>
      </w:r>
      <w:r w:rsidR="00CB76FF" w:rsidRPr="00A64769">
        <w:rPr>
          <w:szCs w:val="28"/>
        </w:rPr>
        <w:t xml:space="preserve"> цифру „</w:t>
      </w:r>
      <w:r w:rsidR="008C026E">
        <w:rPr>
          <w:szCs w:val="28"/>
        </w:rPr>
        <w:t>1 394</w:t>
      </w:r>
      <w:r w:rsidR="00A64769" w:rsidRPr="00A64769">
        <w:rPr>
          <w:szCs w:val="28"/>
        </w:rPr>
        <w:t xml:space="preserve"> </w:t>
      </w:r>
      <w:r w:rsidR="008C026E">
        <w:rPr>
          <w:szCs w:val="28"/>
        </w:rPr>
        <w:t>477</w:t>
      </w:r>
      <w:r w:rsidR="00CB76FF" w:rsidRPr="00A64769">
        <w:rPr>
          <w:szCs w:val="28"/>
        </w:rPr>
        <w:t xml:space="preserve"> грн. ” замінити цифрою „</w:t>
      </w:r>
      <w:r w:rsidR="00260145" w:rsidRPr="00A64769">
        <w:rPr>
          <w:szCs w:val="28"/>
        </w:rPr>
        <w:t>1 </w:t>
      </w:r>
      <w:r w:rsidR="00C85C52">
        <w:rPr>
          <w:szCs w:val="28"/>
        </w:rPr>
        <w:t>5</w:t>
      </w:r>
      <w:r w:rsidR="0015034E">
        <w:rPr>
          <w:szCs w:val="28"/>
        </w:rPr>
        <w:t>64</w:t>
      </w:r>
      <w:r w:rsidR="00260145" w:rsidRPr="00A64769">
        <w:rPr>
          <w:szCs w:val="28"/>
        </w:rPr>
        <w:t> </w:t>
      </w:r>
      <w:r w:rsidR="0015034E">
        <w:rPr>
          <w:szCs w:val="28"/>
        </w:rPr>
        <w:t>478</w:t>
      </w:r>
      <w:r w:rsidR="00260145" w:rsidRPr="00A64769">
        <w:rPr>
          <w:szCs w:val="28"/>
        </w:rPr>
        <w:t xml:space="preserve"> </w:t>
      </w:r>
      <w:r w:rsidR="00CB76FF" w:rsidRPr="00A64769">
        <w:rPr>
          <w:szCs w:val="28"/>
        </w:rPr>
        <w:t>грн. ”</w:t>
      </w:r>
    </w:p>
    <w:p w:rsidR="008C026E" w:rsidRDefault="008C026E" w:rsidP="007135FD">
      <w:pPr>
        <w:pStyle w:val="a5"/>
        <w:ind w:firstLine="708"/>
        <w:rPr>
          <w:szCs w:val="28"/>
        </w:rPr>
      </w:pPr>
    </w:p>
    <w:p w:rsidR="00B67C01" w:rsidRDefault="008C026E" w:rsidP="007135FD">
      <w:pPr>
        <w:pStyle w:val="a5"/>
        <w:ind w:firstLine="708"/>
        <w:rPr>
          <w:szCs w:val="28"/>
        </w:rPr>
      </w:pPr>
      <w:r w:rsidRPr="008C026E">
        <w:rPr>
          <w:szCs w:val="28"/>
        </w:rPr>
        <w:t xml:space="preserve">4. </w:t>
      </w:r>
      <w:r>
        <w:rPr>
          <w:szCs w:val="28"/>
        </w:rPr>
        <w:t>Змінити номери пунктів 11-16 на 12-17 відповідно та доповнити рішення додатком 7(додається) та пунктом 11 такого змісту:</w:t>
      </w:r>
    </w:p>
    <w:p w:rsidR="008C026E" w:rsidRPr="008C026E" w:rsidRDefault="008C026E" w:rsidP="007135FD">
      <w:pPr>
        <w:pStyle w:val="a5"/>
        <w:ind w:firstLine="708"/>
        <w:rPr>
          <w:szCs w:val="28"/>
        </w:rPr>
      </w:pPr>
      <w:r w:rsidRPr="00A64769">
        <w:rPr>
          <w:szCs w:val="28"/>
        </w:rPr>
        <w:t>„</w:t>
      </w:r>
      <w:r>
        <w:rPr>
          <w:szCs w:val="28"/>
        </w:rPr>
        <w:t xml:space="preserve"> 11. Затвердити перелік об’єктів (додаток №7), фінансування яких буде здійснено за рахунок бюджету розвитку.</w:t>
      </w:r>
      <w:r w:rsidRPr="008C026E">
        <w:rPr>
          <w:szCs w:val="28"/>
        </w:rPr>
        <w:t xml:space="preserve"> </w:t>
      </w:r>
      <w:r w:rsidRPr="00A64769">
        <w:rPr>
          <w:szCs w:val="28"/>
        </w:rPr>
        <w:t>”</w:t>
      </w:r>
      <w:r>
        <w:rPr>
          <w:szCs w:val="28"/>
        </w:rPr>
        <w:t>.</w:t>
      </w:r>
    </w:p>
    <w:p w:rsidR="008C026E" w:rsidRPr="00CF5B03" w:rsidRDefault="008C026E" w:rsidP="007135FD">
      <w:pPr>
        <w:pStyle w:val="a5"/>
        <w:ind w:firstLine="708"/>
        <w:rPr>
          <w:szCs w:val="28"/>
          <w:highlight w:val="yellow"/>
        </w:rPr>
      </w:pPr>
    </w:p>
    <w:p w:rsidR="000C4199" w:rsidRPr="00C27F3D" w:rsidRDefault="008C026E" w:rsidP="0028116E">
      <w:pPr>
        <w:pStyle w:val="a5"/>
        <w:ind w:firstLine="708"/>
        <w:rPr>
          <w:szCs w:val="28"/>
        </w:rPr>
      </w:pPr>
      <w:r>
        <w:rPr>
          <w:szCs w:val="28"/>
        </w:rPr>
        <w:t>5</w:t>
      </w:r>
      <w:r w:rsidR="000C4199" w:rsidRPr="00A64769">
        <w:rPr>
          <w:szCs w:val="28"/>
        </w:rPr>
        <w:t>. Додатки № 1-</w:t>
      </w:r>
      <w:r w:rsidR="00EE629A" w:rsidRPr="00A64769">
        <w:rPr>
          <w:szCs w:val="28"/>
        </w:rPr>
        <w:t>6</w:t>
      </w:r>
      <w:r w:rsidR="000C4199" w:rsidRPr="00A64769">
        <w:rPr>
          <w:szCs w:val="28"/>
        </w:rPr>
        <w:t xml:space="preserve"> викласти в новій редакції.</w:t>
      </w:r>
    </w:p>
    <w:p w:rsidR="002D7BBF" w:rsidRPr="00E426C9" w:rsidRDefault="000C4199" w:rsidP="000C4199">
      <w:pPr>
        <w:pStyle w:val="a5"/>
        <w:rPr>
          <w:szCs w:val="28"/>
          <w:highlight w:val="yellow"/>
        </w:rPr>
      </w:pPr>
      <w:r>
        <w:tab/>
      </w:r>
    </w:p>
    <w:tbl>
      <w:tblPr>
        <w:tblW w:w="0" w:type="auto"/>
        <w:tblInd w:w="228" w:type="dxa"/>
        <w:tblLook w:val="0000"/>
      </w:tblPr>
      <w:tblGrid>
        <w:gridCol w:w="4699"/>
        <w:gridCol w:w="4661"/>
      </w:tblGrid>
      <w:tr w:rsidR="002479DD" w:rsidRPr="00C36DF4">
        <w:tblPrEx>
          <w:tblCellMar>
            <w:top w:w="0" w:type="dxa"/>
            <w:bottom w:w="0" w:type="dxa"/>
          </w:tblCellMar>
        </w:tblPrEx>
        <w:tc>
          <w:tcPr>
            <w:tcW w:w="4699" w:type="dxa"/>
          </w:tcPr>
          <w:p w:rsidR="002479DD" w:rsidRPr="00C36DF4" w:rsidRDefault="002479DD">
            <w:pPr>
              <w:jc w:val="both"/>
              <w:rPr>
                <w:sz w:val="28"/>
                <w:szCs w:val="28"/>
                <w:lang w:val="uk-UA"/>
              </w:rPr>
            </w:pPr>
            <w:r w:rsidRPr="00C36DF4">
              <w:rPr>
                <w:sz w:val="28"/>
                <w:szCs w:val="28"/>
                <w:lang w:val="uk-UA"/>
              </w:rPr>
              <w:t>Голова ради</w:t>
            </w:r>
          </w:p>
        </w:tc>
        <w:tc>
          <w:tcPr>
            <w:tcW w:w="4661" w:type="dxa"/>
          </w:tcPr>
          <w:p w:rsidR="002479DD" w:rsidRPr="00C36DF4" w:rsidRDefault="00A6476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Т.М.Парфентієва</w:t>
            </w:r>
          </w:p>
        </w:tc>
      </w:tr>
    </w:tbl>
    <w:p w:rsidR="002479DD" w:rsidRPr="004D00B3" w:rsidRDefault="002479DD" w:rsidP="00382CE9">
      <w:pPr>
        <w:pStyle w:val="a5"/>
      </w:pPr>
    </w:p>
    <w:sectPr w:rsidR="002479DD" w:rsidRPr="004D00B3" w:rsidSect="004E3CA1">
      <w:headerReference w:type="default" r:id="rId8"/>
      <w:pgSz w:w="11906" w:h="16838" w:code="9"/>
      <w:pgMar w:top="851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B6" w:rsidRDefault="00924CB6">
      <w:r>
        <w:separator/>
      </w:r>
    </w:p>
  </w:endnote>
  <w:endnote w:type="continuationSeparator" w:id="0">
    <w:p w:rsidR="00924CB6" w:rsidRDefault="0092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B6" w:rsidRDefault="00924CB6">
      <w:r>
        <w:separator/>
      </w:r>
    </w:p>
  </w:footnote>
  <w:footnote w:type="continuationSeparator" w:id="0">
    <w:p w:rsidR="00924CB6" w:rsidRDefault="00924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A1" w:rsidRDefault="00B06DA1">
    <w:pPr>
      <w:pStyle w:val="a7"/>
      <w:jc w:val="center"/>
    </w:pPr>
    <w: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F0DD3">
      <w:rPr>
        <w:rStyle w:val="a9"/>
        <w:noProof/>
      </w:rPr>
      <w:t>5</w:t>
    </w:r>
    <w:r>
      <w:rPr>
        <w:rStyle w:val="a9"/>
      </w:rPr>
      <w:fldChar w:fldCharType="end"/>
    </w:r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41C"/>
    <w:multiLevelType w:val="hybridMultilevel"/>
    <w:tmpl w:val="599ADC6C"/>
    <w:lvl w:ilvl="0" w:tplc="927632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F972F9"/>
    <w:multiLevelType w:val="multilevel"/>
    <w:tmpl w:val="F13AECB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9307B67"/>
    <w:multiLevelType w:val="hybridMultilevel"/>
    <w:tmpl w:val="F4E80C90"/>
    <w:lvl w:ilvl="0" w:tplc="E034B03A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93008"/>
    <w:multiLevelType w:val="multilevel"/>
    <w:tmpl w:val="AAAC1D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81F293E"/>
    <w:multiLevelType w:val="hybridMultilevel"/>
    <w:tmpl w:val="80444206"/>
    <w:lvl w:ilvl="0" w:tplc="6FF2101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1068BB7A">
      <w:numFmt w:val="none"/>
      <w:lvlText w:val=""/>
      <w:lvlJc w:val="left"/>
      <w:pPr>
        <w:tabs>
          <w:tab w:val="num" w:pos="360"/>
        </w:tabs>
      </w:pPr>
    </w:lvl>
    <w:lvl w:ilvl="2" w:tplc="BC8602D2">
      <w:numFmt w:val="none"/>
      <w:lvlText w:val=""/>
      <w:lvlJc w:val="left"/>
      <w:pPr>
        <w:tabs>
          <w:tab w:val="num" w:pos="360"/>
        </w:tabs>
      </w:pPr>
    </w:lvl>
    <w:lvl w:ilvl="3" w:tplc="96CA487C">
      <w:numFmt w:val="none"/>
      <w:lvlText w:val=""/>
      <w:lvlJc w:val="left"/>
      <w:pPr>
        <w:tabs>
          <w:tab w:val="num" w:pos="360"/>
        </w:tabs>
      </w:pPr>
    </w:lvl>
    <w:lvl w:ilvl="4" w:tplc="41BE7C12">
      <w:numFmt w:val="none"/>
      <w:lvlText w:val=""/>
      <w:lvlJc w:val="left"/>
      <w:pPr>
        <w:tabs>
          <w:tab w:val="num" w:pos="360"/>
        </w:tabs>
      </w:pPr>
    </w:lvl>
    <w:lvl w:ilvl="5" w:tplc="1CA414BA">
      <w:numFmt w:val="none"/>
      <w:lvlText w:val=""/>
      <w:lvlJc w:val="left"/>
      <w:pPr>
        <w:tabs>
          <w:tab w:val="num" w:pos="360"/>
        </w:tabs>
      </w:pPr>
    </w:lvl>
    <w:lvl w:ilvl="6" w:tplc="ABA0C546">
      <w:numFmt w:val="none"/>
      <w:lvlText w:val=""/>
      <w:lvlJc w:val="left"/>
      <w:pPr>
        <w:tabs>
          <w:tab w:val="num" w:pos="360"/>
        </w:tabs>
      </w:pPr>
    </w:lvl>
    <w:lvl w:ilvl="7" w:tplc="A5AE9B36">
      <w:numFmt w:val="none"/>
      <w:lvlText w:val=""/>
      <w:lvlJc w:val="left"/>
      <w:pPr>
        <w:tabs>
          <w:tab w:val="num" w:pos="360"/>
        </w:tabs>
      </w:pPr>
    </w:lvl>
    <w:lvl w:ilvl="8" w:tplc="0A84EC9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1477B7"/>
    <w:multiLevelType w:val="multilevel"/>
    <w:tmpl w:val="E814C3E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6390142"/>
    <w:multiLevelType w:val="hybridMultilevel"/>
    <w:tmpl w:val="A87AC380"/>
    <w:lvl w:ilvl="0" w:tplc="CE40E4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B114715"/>
    <w:multiLevelType w:val="multilevel"/>
    <w:tmpl w:val="F40AEA5E"/>
    <w:lvl w:ilvl="0">
      <w:start w:val="36"/>
      <w:numFmt w:val="decimal"/>
      <w:lvlText w:val="4.6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BA7EFF"/>
    <w:multiLevelType w:val="hybridMultilevel"/>
    <w:tmpl w:val="4DF8AA70"/>
    <w:lvl w:ilvl="0" w:tplc="38F8D05C">
      <w:start w:val="1"/>
      <w:numFmt w:val="decimal"/>
      <w:lvlText w:val="4.6.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7B2"/>
    <w:rsid w:val="000001E3"/>
    <w:rsid w:val="00000915"/>
    <w:rsid w:val="00000F01"/>
    <w:rsid w:val="000063B7"/>
    <w:rsid w:val="000101BD"/>
    <w:rsid w:val="00013B49"/>
    <w:rsid w:val="000142CF"/>
    <w:rsid w:val="0001539F"/>
    <w:rsid w:val="0003081E"/>
    <w:rsid w:val="0003234E"/>
    <w:rsid w:val="0003311A"/>
    <w:rsid w:val="00036364"/>
    <w:rsid w:val="00040EA5"/>
    <w:rsid w:val="000465B1"/>
    <w:rsid w:val="0004763E"/>
    <w:rsid w:val="000500DA"/>
    <w:rsid w:val="00051FA7"/>
    <w:rsid w:val="0005402E"/>
    <w:rsid w:val="00056115"/>
    <w:rsid w:val="00061C86"/>
    <w:rsid w:val="00064E28"/>
    <w:rsid w:val="00070BB2"/>
    <w:rsid w:val="00071223"/>
    <w:rsid w:val="0007211E"/>
    <w:rsid w:val="000744F3"/>
    <w:rsid w:val="0007475B"/>
    <w:rsid w:val="00081D1B"/>
    <w:rsid w:val="000840C2"/>
    <w:rsid w:val="00086C83"/>
    <w:rsid w:val="0008723A"/>
    <w:rsid w:val="000936F0"/>
    <w:rsid w:val="000939C5"/>
    <w:rsid w:val="00093B24"/>
    <w:rsid w:val="00094A3B"/>
    <w:rsid w:val="00095D26"/>
    <w:rsid w:val="000A076B"/>
    <w:rsid w:val="000B2333"/>
    <w:rsid w:val="000B2DBA"/>
    <w:rsid w:val="000B53B2"/>
    <w:rsid w:val="000C1890"/>
    <w:rsid w:val="000C4199"/>
    <w:rsid w:val="000C446A"/>
    <w:rsid w:val="000C6DA0"/>
    <w:rsid w:val="000D1B06"/>
    <w:rsid w:val="000E1726"/>
    <w:rsid w:val="000E3D49"/>
    <w:rsid w:val="000E5DCF"/>
    <w:rsid w:val="000E7B11"/>
    <w:rsid w:val="000E7B95"/>
    <w:rsid w:val="000F100E"/>
    <w:rsid w:val="000F2D70"/>
    <w:rsid w:val="000F355D"/>
    <w:rsid w:val="00102FEA"/>
    <w:rsid w:val="001071D7"/>
    <w:rsid w:val="00113ADE"/>
    <w:rsid w:val="0011482F"/>
    <w:rsid w:val="0012242E"/>
    <w:rsid w:val="001250C7"/>
    <w:rsid w:val="0012542B"/>
    <w:rsid w:val="00126682"/>
    <w:rsid w:val="001305CB"/>
    <w:rsid w:val="0013110D"/>
    <w:rsid w:val="00132267"/>
    <w:rsid w:val="0013514F"/>
    <w:rsid w:val="001403DA"/>
    <w:rsid w:val="0014308F"/>
    <w:rsid w:val="00145837"/>
    <w:rsid w:val="00145F19"/>
    <w:rsid w:val="00146FDF"/>
    <w:rsid w:val="001473B2"/>
    <w:rsid w:val="0015034E"/>
    <w:rsid w:val="00150914"/>
    <w:rsid w:val="00154919"/>
    <w:rsid w:val="001602CF"/>
    <w:rsid w:val="00160E47"/>
    <w:rsid w:val="00161F03"/>
    <w:rsid w:val="00165815"/>
    <w:rsid w:val="00166A0E"/>
    <w:rsid w:val="001840F3"/>
    <w:rsid w:val="001934C5"/>
    <w:rsid w:val="001A178B"/>
    <w:rsid w:val="001A5205"/>
    <w:rsid w:val="001B39B5"/>
    <w:rsid w:val="001B3CAE"/>
    <w:rsid w:val="001B7B2E"/>
    <w:rsid w:val="001C3502"/>
    <w:rsid w:val="001C5F5B"/>
    <w:rsid w:val="001E163E"/>
    <w:rsid w:val="001E5933"/>
    <w:rsid w:val="001E7298"/>
    <w:rsid w:val="001F01A9"/>
    <w:rsid w:val="001F0DD3"/>
    <w:rsid w:val="001F4300"/>
    <w:rsid w:val="001F54C1"/>
    <w:rsid w:val="001F6968"/>
    <w:rsid w:val="00201AE6"/>
    <w:rsid w:val="00205690"/>
    <w:rsid w:val="002058FF"/>
    <w:rsid w:val="00212093"/>
    <w:rsid w:val="002120EE"/>
    <w:rsid w:val="00215852"/>
    <w:rsid w:val="002158AE"/>
    <w:rsid w:val="002239A6"/>
    <w:rsid w:val="0022428A"/>
    <w:rsid w:val="002249E7"/>
    <w:rsid w:val="00230768"/>
    <w:rsid w:val="00240064"/>
    <w:rsid w:val="00242393"/>
    <w:rsid w:val="00243636"/>
    <w:rsid w:val="00243E43"/>
    <w:rsid w:val="002455F3"/>
    <w:rsid w:val="002479DD"/>
    <w:rsid w:val="00250C16"/>
    <w:rsid w:val="00256F7A"/>
    <w:rsid w:val="00260145"/>
    <w:rsid w:val="00264A95"/>
    <w:rsid w:val="00270831"/>
    <w:rsid w:val="00271491"/>
    <w:rsid w:val="0027761B"/>
    <w:rsid w:val="0028116E"/>
    <w:rsid w:val="00290D5F"/>
    <w:rsid w:val="00291EAF"/>
    <w:rsid w:val="00295FA0"/>
    <w:rsid w:val="00297947"/>
    <w:rsid w:val="002A055A"/>
    <w:rsid w:val="002A2AD6"/>
    <w:rsid w:val="002A4905"/>
    <w:rsid w:val="002A6960"/>
    <w:rsid w:val="002A7385"/>
    <w:rsid w:val="002A7837"/>
    <w:rsid w:val="002B2B50"/>
    <w:rsid w:val="002B2DE9"/>
    <w:rsid w:val="002B459A"/>
    <w:rsid w:val="002C0EEC"/>
    <w:rsid w:val="002C1331"/>
    <w:rsid w:val="002C36FA"/>
    <w:rsid w:val="002C3867"/>
    <w:rsid w:val="002C4164"/>
    <w:rsid w:val="002C4922"/>
    <w:rsid w:val="002C5517"/>
    <w:rsid w:val="002D33CF"/>
    <w:rsid w:val="002D7BBF"/>
    <w:rsid w:val="002E070B"/>
    <w:rsid w:val="002E716D"/>
    <w:rsid w:val="002E787B"/>
    <w:rsid w:val="002F3788"/>
    <w:rsid w:val="002F496D"/>
    <w:rsid w:val="002F79A4"/>
    <w:rsid w:val="002F7C92"/>
    <w:rsid w:val="003066E2"/>
    <w:rsid w:val="003075A0"/>
    <w:rsid w:val="00310D85"/>
    <w:rsid w:val="00312DFC"/>
    <w:rsid w:val="00316C3E"/>
    <w:rsid w:val="003216E1"/>
    <w:rsid w:val="00330794"/>
    <w:rsid w:val="00333B42"/>
    <w:rsid w:val="00334A2E"/>
    <w:rsid w:val="00337486"/>
    <w:rsid w:val="003502AE"/>
    <w:rsid w:val="00350FC6"/>
    <w:rsid w:val="0035217D"/>
    <w:rsid w:val="0035612A"/>
    <w:rsid w:val="00357E82"/>
    <w:rsid w:val="00361901"/>
    <w:rsid w:val="003649C5"/>
    <w:rsid w:val="00365DCB"/>
    <w:rsid w:val="0037067E"/>
    <w:rsid w:val="003776E5"/>
    <w:rsid w:val="00382CE9"/>
    <w:rsid w:val="00383089"/>
    <w:rsid w:val="00383E0F"/>
    <w:rsid w:val="00384D0F"/>
    <w:rsid w:val="003908D9"/>
    <w:rsid w:val="003938FD"/>
    <w:rsid w:val="003A1D65"/>
    <w:rsid w:val="003A748E"/>
    <w:rsid w:val="003B13F2"/>
    <w:rsid w:val="003C0678"/>
    <w:rsid w:val="003C1E16"/>
    <w:rsid w:val="003C6F2B"/>
    <w:rsid w:val="003C7EA7"/>
    <w:rsid w:val="003D48D5"/>
    <w:rsid w:val="003D5957"/>
    <w:rsid w:val="003D5C38"/>
    <w:rsid w:val="003E1CA0"/>
    <w:rsid w:val="003E7E9B"/>
    <w:rsid w:val="003F3057"/>
    <w:rsid w:val="003F47DC"/>
    <w:rsid w:val="003F5D95"/>
    <w:rsid w:val="00400917"/>
    <w:rsid w:val="004015ED"/>
    <w:rsid w:val="00407115"/>
    <w:rsid w:val="00410997"/>
    <w:rsid w:val="0041274B"/>
    <w:rsid w:val="00420A98"/>
    <w:rsid w:val="004248F9"/>
    <w:rsid w:val="00425443"/>
    <w:rsid w:val="00432860"/>
    <w:rsid w:val="004368BD"/>
    <w:rsid w:val="00441580"/>
    <w:rsid w:val="00444626"/>
    <w:rsid w:val="00455DD3"/>
    <w:rsid w:val="00456A5D"/>
    <w:rsid w:val="004672A4"/>
    <w:rsid w:val="004702B8"/>
    <w:rsid w:val="0047214A"/>
    <w:rsid w:val="00472971"/>
    <w:rsid w:val="00473553"/>
    <w:rsid w:val="00476852"/>
    <w:rsid w:val="00484402"/>
    <w:rsid w:val="00494AD6"/>
    <w:rsid w:val="004B1508"/>
    <w:rsid w:val="004B55F4"/>
    <w:rsid w:val="004B769A"/>
    <w:rsid w:val="004C03EB"/>
    <w:rsid w:val="004C1567"/>
    <w:rsid w:val="004C4174"/>
    <w:rsid w:val="004C7823"/>
    <w:rsid w:val="004D00B3"/>
    <w:rsid w:val="004D0F0F"/>
    <w:rsid w:val="004D5E6F"/>
    <w:rsid w:val="004E1AB4"/>
    <w:rsid w:val="004E3CA1"/>
    <w:rsid w:val="004E5DF2"/>
    <w:rsid w:val="004F5D47"/>
    <w:rsid w:val="004F6CB3"/>
    <w:rsid w:val="00500E19"/>
    <w:rsid w:val="0051004E"/>
    <w:rsid w:val="005115EC"/>
    <w:rsid w:val="00512A15"/>
    <w:rsid w:val="00513293"/>
    <w:rsid w:val="00513601"/>
    <w:rsid w:val="0051391B"/>
    <w:rsid w:val="00513F22"/>
    <w:rsid w:val="00514BC9"/>
    <w:rsid w:val="0052164A"/>
    <w:rsid w:val="00521A42"/>
    <w:rsid w:val="005328CB"/>
    <w:rsid w:val="00535E96"/>
    <w:rsid w:val="005426DA"/>
    <w:rsid w:val="005444BD"/>
    <w:rsid w:val="005464F6"/>
    <w:rsid w:val="00546C79"/>
    <w:rsid w:val="00556EDE"/>
    <w:rsid w:val="00557B80"/>
    <w:rsid w:val="00565C38"/>
    <w:rsid w:val="005756E4"/>
    <w:rsid w:val="00575EF5"/>
    <w:rsid w:val="00591987"/>
    <w:rsid w:val="005933D7"/>
    <w:rsid w:val="00596A99"/>
    <w:rsid w:val="005A19DA"/>
    <w:rsid w:val="005A33BE"/>
    <w:rsid w:val="005B02D5"/>
    <w:rsid w:val="005B0D43"/>
    <w:rsid w:val="005B3FF9"/>
    <w:rsid w:val="005B45C8"/>
    <w:rsid w:val="005C1647"/>
    <w:rsid w:val="005C435F"/>
    <w:rsid w:val="005D6739"/>
    <w:rsid w:val="005D78EB"/>
    <w:rsid w:val="005D7EEB"/>
    <w:rsid w:val="005E07F8"/>
    <w:rsid w:val="005E16CE"/>
    <w:rsid w:val="005F04E7"/>
    <w:rsid w:val="005F3830"/>
    <w:rsid w:val="00601FF9"/>
    <w:rsid w:val="006072E8"/>
    <w:rsid w:val="00611430"/>
    <w:rsid w:val="00613A1C"/>
    <w:rsid w:val="0061533A"/>
    <w:rsid w:val="006205D5"/>
    <w:rsid w:val="00622F61"/>
    <w:rsid w:val="0062538E"/>
    <w:rsid w:val="00633F81"/>
    <w:rsid w:val="00640D25"/>
    <w:rsid w:val="006413F1"/>
    <w:rsid w:val="006418BE"/>
    <w:rsid w:val="00643AB5"/>
    <w:rsid w:val="006450D4"/>
    <w:rsid w:val="00645299"/>
    <w:rsid w:val="0064539F"/>
    <w:rsid w:val="0064605C"/>
    <w:rsid w:val="00646D5D"/>
    <w:rsid w:val="00650322"/>
    <w:rsid w:val="00651D20"/>
    <w:rsid w:val="00652624"/>
    <w:rsid w:val="00652AE4"/>
    <w:rsid w:val="00660CAB"/>
    <w:rsid w:val="006658FE"/>
    <w:rsid w:val="0066764D"/>
    <w:rsid w:val="00671100"/>
    <w:rsid w:val="00673AA1"/>
    <w:rsid w:val="00682039"/>
    <w:rsid w:val="00683C88"/>
    <w:rsid w:val="006852C2"/>
    <w:rsid w:val="006A294C"/>
    <w:rsid w:val="006A4E5C"/>
    <w:rsid w:val="006A7011"/>
    <w:rsid w:val="006B10FA"/>
    <w:rsid w:val="006B1D9F"/>
    <w:rsid w:val="006C0D7B"/>
    <w:rsid w:val="006C14C7"/>
    <w:rsid w:val="006C1893"/>
    <w:rsid w:val="006C3F3C"/>
    <w:rsid w:val="006D010A"/>
    <w:rsid w:val="006D0903"/>
    <w:rsid w:val="006D1E78"/>
    <w:rsid w:val="006D57BE"/>
    <w:rsid w:val="006E40A3"/>
    <w:rsid w:val="006E665F"/>
    <w:rsid w:val="006F0D5A"/>
    <w:rsid w:val="006F1FBE"/>
    <w:rsid w:val="006F31C9"/>
    <w:rsid w:val="006F3977"/>
    <w:rsid w:val="006F501D"/>
    <w:rsid w:val="006F52A9"/>
    <w:rsid w:val="00703356"/>
    <w:rsid w:val="007042CB"/>
    <w:rsid w:val="00710005"/>
    <w:rsid w:val="00710E6B"/>
    <w:rsid w:val="007135FD"/>
    <w:rsid w:val="0071361B"/>
    <w:rsid w:val="007144F1"/>
    <w:rsid w:val="00716942"/>
    <w:rsid w:val="00717BC1"/>
    <w:rsid w:val="00720CCA"/>
    <w:rsid w:val="007232F2"/>
    <w:rsid w:val="00731B4D"/>
    <w:rsid w:val="0073439B"/>
    <w:rsid w:val="00736A58"/>
    <w:rsid w:val="0074390A"/>
    <w:rsid w:val="00743B16"/>
    <w:rsid w:val="00743D8B"/>
    <w:rsid w:val="007459A8"/>
    <w:rsid w:val="007462A9"/>
    <w:rsid w:val="00747CBD"/>
    <w:rsid w:val="00750CDC"/>
    <w:rsid w:val="00751525"/>
    <w:rsid w:val="0075425F"/>
    <w:rsid w:val="00756CA1"/>
    <w:rsid w:val="007570BB"/>
    <w:rsid w:val="00761E92"/>
    <w:rsid w:val="00763F80"/>
    <w:rsid w:val="007640F8"/>
    <w:rsid w:val="00767888"/>
    <w:rsid w:val="00771F2D"/>
    <w:rsid w:val="007727B7"/>
    <w:rsid w:val="007775C6"/>
    <w:rsid w:val="00777722"/>
    <w:rsid w:val="0078086E"/>
    <w:rsid w:val="007836DF"/>
    <w:rsid w:val="00785AF2"/>
    <w:rsid w:val="00786C93"/>
    <w:rsid w:val="0078729A"/>
    <w:rsid w:val="00793C60"/>
    <w:rsid w:val="0079765E"/>
    <w:rsid w:val="007A1910"/>
    <w:rsid w:val="007A6A3D"/>
    <w:rsid w:val="007A76D1"/>
    <w:rsid w:val="007B22E5"/>
    <w:rsid w:val="007B5D29"/>
    <w:rsid w:val="007C35CD"/>
    <w:rsid w:val="007D7AAA"/>
    <w:rsid w:val="007E2E5F"/>
    <w:rsid w:val="007F0655"/>
    <w:rsid w:val="007F0B7E"/>
    <w:rsid w:val="00804F15"/>
    <w:rsid w:val="00813A62"/>
    <w:rsid w:val="00814A10"/>
    <w:rsid w:val="0081556A"/>
    <w:rsid w:val="0081641F"/>
    <w:rsid w:val="00816E08"/>
    <w:rsid w:val="00820AFA"/>
    <w:rsid w:val="0082279F"/>
    <w:rsid w:val="00823981"/>
    <w:rsid w:val="00825365"/>
    <w:rsid w:val="008258CA"/>
    <w:rsid w:val="00827CB3"/>
    <w:rsid w:val="008311D5"/>
    <w:rsid w:val="00836CCE"/>
    <w:rsid w:val="00844C1F"/>
    <w:rsid w:val="00852A11"/>
    <w:rsid w:val="00854812"/>
    <w:rsid w:val="00856AC9"/>
    <w:rsid w:val="008573BB"/>
    <w:rsid w:val="00857B93"/>
    <w:rsid w:val="00862E6B"/>
    <w:rsid w:val="008632A1"/>
    <w:rsid w:val="00865606"/>
    <w:rsid w:val="008656E6"/>
    <w:rsid w:val="00872220"/>
    <w:rsid w:val="00872C49"/>
    <w:rsid w:val="00875533"/>
    <w:rsid w:val="0088032F"/>
    <w:rsid w:val="00880855"/>
    <w:rsid w:val="00881985"/>
    <w:rsid w:val="0088411A"/>
    <w:rsid w:val="008864B9"/>
    <w:rsid w:val="00896908"/>
    <w:rsid w:val="008A1E1E"/>
    <w:rsid w:val="008A31ED"/>
    <w:rsid w:val="008A339F"/>
    <w:rsid w:val="008A3B43"/>
    <w:rsid w:val="008A51CA"/>
    <w:rsid w:val="008A5FC1"/>
    <w:rsid w:val="008A6E08"/>
    <w:rsid w:val="008B090D"/>
    <w:rsid w:val="008B0EA2"/>
    <w:rsid w:val="008B20E4"/>
    <w:rsid w:val="008B7C65"/>
    <w:rsid w:val="008C026E"/>
    <w:rsid w:val="008C1385"/>
    <w:rsid w:val="008C311F"/>
    <w:rsid w:val="008C431C"/>
    <w:rsid w:val="008C432F"/>
    <w:rsid w:val="008D0DB1"/>
    <w:rsid w:val="008D1D6F"/>
    <w:rsid w:val="008D4B5F"/>
    <w:rsid w:val="008D5A79"/>
    <w:rsid w:val="008D7951"/>
    <w:rsid w:val="008E28D1"/>
    <w:rsid w:val="008E308A"/>
    <w:rsid w:val="008E57ED"/>
    <w:rsid w:val="008F06DA"/>
    <w:rsid w:val="008F677D"/>
    <w:rsid w:val="0090181A"/>
    <w:rsid w:val="00904FA0"/>
    <w:rsid w:val="00906146"/>
    <w:rsid w:val="009108E3"/>
    <w:rsid w:val="00914340"/>
    <w:rsid w:val="0092354F"/>
    <w:rsid w:val="00924CB6"/>
    <w:rsid w:val="00925F84"/>
    <w:rsid w:val="00927FF3"/>
    <w:rsid w:val="00930739"/>
    <w:rsid w:val="009370BC"/>
    <w:rsid w:val="00937C51"/>
    <w:rsid w:val="009446A1"/>
    <w:rsid w:val="00945A30"/>
    <w:rsid w:val="00960E24"/>
    <w:rsid w:val="009610E7"/>
    <w:rsid w:val="00963ABF"/>
    <w:rsid w:val="0096422B"/>
    <w:rsid w:val="0096568A"/>
    <w:rsid w:val="009661C6"/>
    <w:rsid w:val="0097105C"/>
    <w:rsid w:val="009738CE"/>
    <w:rsid w:val="009765BA"/>
    <w:rsid w:val="0097791B"/>
    <w:rsid w:val="00981282"/>
    <w:rsid w:val="00985355"/>
    <w:rsid w:val="00986BBF"/>
    <w:rsid w:val="009877DA"/>
    <w:rsid w:val="00987812"/>
    <w:rsid w:val="009878CF"/>
    <w:rsid w:val="00992A77"/>
    <w:rsid w:val="00994C73"/>
    <w:rsid w:val="00997E95"/>
    <w:rsid w:val="00997F29"/>
    <w:rsid w:val="009A25C5"/>
    <w:rsid w:val="009A3E16"/>
    <w:rsid w:val="009A401E"/>
    <w:rsid w:val="009A4FFB"/>
    <w:rsid w:val="009A7D87"/>
    <w:rsid w:val="009B0895"/>
    <w:rsid w:val="009B4DA4"/>
    <w:rsid w:val="009C3731"/>
    <w:rsid w:val="009C75A7"/>
    <w:rsid w:val="009D0A2B"/>
    <w:rsid w:val="009D43C5"/>
    <w:rsid w:val="009D56C5"/>
    <w:rsid w:val="009D56EE"/>
    <w:rsid w:val="009E0402"/>
    <w:rsid w:val="009E1E38"/>
    <w:rsid w:val="009E2302"/>
    <w:rsid w:val="009E288D"/>
    <w:rsid w:val="009E5E2E"/>
    <w:rsid w:val="009F2A8E"/>
    <w:rsid w:val="009F4CB5"/>
    <w:rsid w:val="00A00892"/>
    <w:rsid w:val="00A02F19"/>
    <w:rsid w:val="00A033BC"/>
    <w:rsid w:val="00A126F7"/>
    <w:rsid w:val="00A137A1"/>
    <w:rsid w:val="00A148B4"/>
    <w:rsid w:val="00A15ACE"/>
    <w:rsid w:val="00A245E6"/>
    <w:rsid w:val="00A25E4E"/>
    <w:rsid w:val="00A3148D"/>
    <w:rsid w:val="00A31605"/>
    <w:rsid w:val="00A31B13"/>
    <w:rsid w:val="00A355C7"/>
    <w:rsid w:val="00A3656D"/>
    <w:rsid w:val="00A37565"/>
    <w:rsid w:val="00A40BF0"/>
    <w:rsid w:val="00A47648"/>
    <w:rsid w:val="00A553E4"/>
    <w:rsid w:val="00A57C4D"/>
    <w:rsid w:val="00A605E9"/>
    <w:rsid w:val="00A64166"/>
    <w:rsid w:val="00A64769"/>
    <w:rsid w:val="00A6613C"/>
    <w:rsid w:val="00A67B56"/>
    <w:rsid w:val="00A7121C"/>
    <w:rsid w:val="00A83992"/>
    <w:rsid w:val="00A87810"/>
    <w:rsid w:val="00A94E8E"/>
    <w:rsid w:val="00A953E2"/>
    <w:rsid w:val="00A96E73"/>
    <w:rsid w:val="00AA3A9E"/>
    <w:rsid w:val="00AC2591"/>
    <w:rsid w:val="00AC377C"/>
    <w:rsid w:val="00AC3A2A"/>
    <w:rsid w:val="00AC40E1"/>
    <w:rsid w:val="00AD50E2"/>
    <w:rsid w:val="00AE0EBC"/>
    <w:rsid w:val="00AE1228"/>
    <w:rsid w:val="00AE3803"/>
    <w:rsid w:val="00AE582A"/>
    <w:rsid w:val="00AE7B0E"/>
    <w:rsid w:val="00AF3F25"/>
    <w:rsid w:val="00AF67B2"/>
    <w:rsid w:val="00AF7C9C"/>
    <w:rsid w:val="00B02CDD"/>
    <w:rsid w:val="00B0374E"/>
    <w:rsid w:val="00B04D87"/>
    <w:rsid w:val="00B066FD"/>
    <w:rsid w:val="00B06DA1"/>
    <w:rsid w:val="00B170A2"/>
    <w:rsid w:val="00B20A18"/>
    <w:rsid w:val="00B23D39"/>
    <w:rsid w:val="00B30EDF"/>
    <w:rsid w:val="00B312EF"/>
    <w:rsid w:val="00B34622"/>
    <w:rsid w:val="00B34C49"/>
    <w:rsid w:val="00B35D4B"/>
    <w:rsid w:val="00B44E3A"/>
    <w:rsid w:val="00B4515C"/>
    <w:rsid w:val="00B503F4"/>
    <w:rsid w:val="00B527CA"/>
    <w:rsid w:val="00B6390A"/>
    <w:rsid w:val="00B67C01"/>
    <w:rsid w:val="00B7009F"/>
    <w:rsid w:val="00B70A1F"/>
    <w:rsid w:val="00B72DE8"/>
    <w:rsid w:val="00B75CE0"/>
    <w:rsid w:val="00B762E9"/>
    <w:rsid w:val="00B8625E"/>
    <w:rsid w:val="00B928F9"/>
    <w:rsid w:val="00B9467E"/>
    <w:rsid w:val="00B94C49"/>
    <w:rsid w:val="00BA0122"/>
    <w:rsid w:val="00BA17C8"/>
    <w:rsid w:val="00BA3E55"/>
    <w:rsid w:val="00BA5745"/>
    <w:rsid w:val="00BA59D2"/>
    <w:rsid w:val="00BB34D8"/>
    <w:rsid w:val="00BB3C97"/>
    <w:rsid w:val="00BC56A0"/>
    <w:rsid w:val="00BC7845"/>
    <w:rsid w:val="00BD12D2"/>
    <w:rsid w:val="00BD2135"/>
    <w:rsid w:val="00BD39F6"/>
    <w:rsid w:val="00BE0127"/>
    <w:rsid w:val="00BE0F39"/>
    <w:rsid w:val="00BE232D"/>
    <w:rsid w:val="00BE2B4A"/>
    <w:rsid w:val="00BE6A9E"/>
    <w:rsid w:val="00BE7DDC"/>
    <w:rsid w:val="00C00D83"/>
    <w:rsid w:val="00C054A3"/>
    <w:rsid w:val="00C059B0"/>
    <w:rsid w:val="00C1409F"/>
    <w:rsid w:val="00C23C01"/>
    <w:rsid w:val="00C24FE7"/>
    <w:rsid w:val="00C27742"/>
    <w:rsid w:val="00C27F3D"/>
    <w:rsid w:val="00C3304E"/>
    <w:rsid w:val="00C345B0"/>
    <w:rsid w:val="00C3517B"/>
    <w:rsid w:val="00C36DF4"/>
    <w:rsid w:val="00C41448"/>
    <w:rsid w:val="00C41AA6"/>
    <w:rsid w:val="00C53643"/>
    <w:rsid w:val="00C71A25"/>
    <w:rsid w:val="00C7559A"/>
    <w:rsid w:val="00C757ED"/>
    <w:rsid w:val="00C765E5"/>
    <w:rsid w:val="00C77186"/>
    <w:rsid w:val="00C85C52"/>
    <w:rsid w:val="00C85CC1"/>
    <w:rsid w:val="00C952E7"/>
    <w:rsid w:val="00C964A9"/>
    <w:rsid w:val="00C96F76"/>
    <w:rsid w:val="00C97F57"/>
    <w:rsid w:val="00CA715D"/>
    <w:rsid w:val="00CA79D0"/>
    <w:rsid w:val="00CB0107"/>
    <w:rsid w:val="00CB76FF"/>
    <w:rsid w:val="00CC2F7F"/>
    <w:rsid w:val="00CC6AD8"/>
    <w:rsid w:val="00CC706F"/>
    <w:rsid w:val="00CD2EBD"/>
    <w:rsid w:val="00CD54EE"/>
    <w:rsid w:val="00CD7C35"/>
    <w:rsid w:val="00CE76DC"/>
    <w:rsid w:val="00CF0831"/>
    <w:rsid w:val="00CF09BC"/>
    <w:rsid w:val="00CF29B0"/>
    <w:rsid w:val="00CF29CC"/>
    <w:rsid w:val="00CF4A94"/>
    <w:rsid w:val="00CF4CA0"/>
    <w:rsid w:val="00CF5B03"/>
    <w:rsid w:val="00CF640F"/>
    <w:rsid w:val="00CF6AAF"/>
    <w:rsid w:val="00D010D2"/>
    <w:rsid w:val="00D018B3"/>
    <w:rsid w:val="00D10475"/>
    <w:rsid w:val="00D10C49"/>
    <w:rsid w:val="00D13BAD"/>
    <w:rsid w:val="00D1553F"/>
    <w:rsid w:val="00D2225D"/>
    <w:rsid w:val="00D22D82"/>
    <w:rsid w:val="00D239E2"/>
    <w:rsid w:val="00D253B3"/>
    <w:rsid w:val="00D25A24"/>
    <w:rsid w:val="00D266AC"/>
    <w:rsid w:val="00D31987"/>
    <w:rsid w:val="00D31C50"/>
    <w:rsid w:val="00D32A33"/>
    <w:rsid w:val="00D34E37"/>
    <w:rsid w:val="00D359A1"/>
    <w:rsid w:val="00D35B8A"/>
    <w:rsid w:val="00D36700"/>
    <w:rsid w:val="00D41808"/>
    <w:rsid w:val="00D518DA"/>
    <w:rsid w:val="00D54B38"/>
    <w:rsid w:val="00D661FF"/>
    <w:rsid w:val="00D66D16"/>
    <w:rsid w:val="00D6706C"/>
    <w:rsid w:val="00D70A62"/>
    <w:rsid w:val="00D74E7B"/>
    <w:rsid w:val="00D756C0"/>
    <w:rsid w:val="00D75785"/>
    <w:rsid w:val="00D77482"/>
    <w:rsid w:val="00D820C6"/>
    <w:rsid w:val="00D8538F"/>
    <w:rsid w:val="00DA0245"/>
    <w:rsid w:val="00DB6511"/>
    <w:rsid w:val="00DB6CAB"/>
    <w:rsid w:val="00DC092B"/>
    <w:rsid w:val="00DC5A21"/>
    <w:rsid w:val="00DD1C28"/>
    <w:rsid w:val="00DD2C88"/>
    <w:rsid w:val="00DD73B4"/>
    <w:rsid w:val="00DE1E1F"/>
    <w:rsid w:val="00DE6227"/>
    <w:rsid w:val="00DE6A9D"/>
    <w:rsid w:val="00DE7D10"/>
    <w:rsid w:val="00DF1C46"/>
    <w:rsid w:val="00DF7519"/>
    <w:rsid w:val="00DF7FEC"/>
    <w:rsid w:val="00E044C7"/>
    <w:rsid w:val="00E07857"/>
    <w:rsid w:val="00E10BF7"/>
    <w:rsid w:val="00E17DF3"/>
    <w:rsid w:val="00E20381"/>
    <w:rsid w:val="00E23AC9"/>
    <w:rsid w:val="00E3251D"/>
    <w:rsid w:val="00E33DD5"/>
    <w:rsid w:val="00E35891"/>
    <w:rsid w:val="00E369C0"/>
    <w:rsid w:val="00E378F3"/>
    <w:rsid w:val="00E426C9"/>
    <w:rsid w:val="00E44977"/>
    <w:rsid w:val="00E459FE"/>
    <w:rsid w:val="00E45D43"/>
    <w:rsid w:val="00E519FD"/>
    <w:rsid w:val="00E60949"/>
    <w:rsid w:val="00E61E69"/>
    <w:rsid w:val="00E64929"/>
    <w:rsid w:val="00E712FA"/>
    <w:rsid w:val="00E8029F"/>
    <w:rsid w:val="00E82795"/>
    <w:rsid w:val="00E84C2D"/>
    <w:rsid w:val="00E86EBB"/>
    <w:rsid w:val="00E90462"/>
    <w:rsid w:val="00EA1D6A"/>
    <w:rsid w:val="00EA2C94"/>
    <w:rsid w:val="00EA51AC"/>
    <w:rsid w:val="00EA71F7"/>
    <w:rsid w:val="00EB0872"/>
    <w:rsid w:val="00EB0A29"/>
    <w:rsid w:val="00EB3125"/>
    <w:rsid w:val="00EB49D4"/>
    <w:rsid w:val="00EB7985"/>
    <w:rsid w:val="00EC3287"/>
    <w:rsid w:val="00EC33B8"/>
    <w:rsid w:val="00ED0B59"/>
    <w:rsid w:val="00ED21A0"/>
    <w:rsid w:val="00ED2F41"/>
    <w:rsid w:val="00ED73C0"/>
    <w:rsid w:val="00EE21BE"/>
    <w:rsid w:val="00EE629A"/>
    <w:rsid w:val="00F0291D"/>
    <w:rsid w:val="00F059B5"/>
    <w:rsid w:val="00F115D9"/>
    <w:rsid w:val="00F142BD"/>
    <w:rsid w:val="00F14464"/>
    <w:rsid w:val="00F2116F"/>
    <w:rsid w:val="00F22CEC"/>
    <w:rsid w:val="00F239D8"/>
    <w:rsid w:val="00F33986"/>
    <w:rsid w:val="00F40663"/>
    <w:rsid w:val="00F41E50"/>
    <w:rsid w:val="00F42468"/>
    <w:rsid w:val="00F57674"/>
    <w:rsid w:val="00F60095"/>
    <w:rsid w:val="00F608B7"/>
    <w:rsid w:val="00F62474"/>
    <w:rsid w:val="00F629DF"/>
    <w:rsid w:val="00F71133"/>
    <w:rsid w:val="00F72017"/>
    <w:rsid w:val="00F73E5A"/>
    <w:rsid w:val="00F73F16"/>
    <w:rsid w:val="00F76E88"/>
    <w:rsid w:val="00F855F3"/>
    <w:rsid w:val="00F87055"/>
    <w:rsid w:val="00F87155"/>
    <w:rsid w:val="00F9033D"/>
    <w:rsid w:val="00F915BE"/>
    <w:rsid w:val="00F95569"/>
    <w:rsid w:val="00FA0E2B"/>
    <w:rsid w:val="00FA4EE9"/>
    <w:rsid w:val="00FB67C5"/>
    <w:rsid w:val="00FB73AD"/>
    <w:rsid w:val="00FC101F"/>
    <w:rsid w:val="00FC1FF8"/>
    <w:rsid w:val="00FC3F4E"/>
    <w:rsid w:val="00FD00D1"/>
    <w:rsid w:val="00FD3A75"/>
    <w:rsid w:val="00FE0614"/>
    <w:rsid w:val="00FF6065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lang w:val="uk-UA"/>
    </w:rPr>
  </w:style>
  <w:style w:type="paragraph" w:styleId="a4">
    <w:name w:val="Subtitle"/>
    <w:basedOn w:val="a"/>
    <w:qFormat/>
    <w:pPr>
      <w:jc w:val="center"/>
    </w:pPr>
    <w:rPr>
      <w:sz w:val="36"/>
      <w:lang w:val="uk-UA"/>
    </w:rPr>
  </w:style>
  <w:style w:type="paragraph" w:styleId="a5">
    <w:name w:val="Body Text"/>
    <w:basedOn w:val="a"/>
    <w:pPr>
      <w:jc w:val="both"/>
    </w:pPr>
    <w:rPr>
      <w:sz w:val="28"/>
      <w:lang w:val="uk-UA"/>
    </w:rPr>
  </w:style>
  <w:style w:type="paragraph" w:styleId="a6">
    <w:name w:val="Body Text Indent"/>
    <w:basedOn w:val="a"/>
    <w:pPr>
      <w:ind w:firstLine="708"/>
      <w:jc w:val="both"/>
    </w:pPr>
    <w:rPr>
      <w:sz w:val="28"/>
      <w:lang w:val="uk-UA"/>
    </w:rPr>
  </w:style>
  <w:style w:type="paragraph" w:styleId="2">
    <w:name w:val="Body Text 2"/>
    <w:basedOn w:val="a"/>
    <w:rPr>
      <w:b/>
      <w:bCs/>
      <w:sz w:val="28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both"/>
    </w:pPr>
    <w:rPr>
      <w:sz w:val="28"/>
      <w:lang w:val="uk-U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rsid w:val="00B3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3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>Tested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Tested</dc:creator>
  <cp:lastModifiedBy>user</cp:lastModifiedBy>
  <cp:revision>2</cp:revision>
  <cp:lastPrinted>2014-03-24T07:28:00Z</cp:lastPrinted>
  <dcterms:created xsi:type="dcterms:W3CDTF">2014-05-30T07:29:00Z</dcterms:created>
  <dcterms:modified xsi:type="dcterms:W3CDTF">2014-05-30T07:29:00Z</dcterms:modified>
</cp:coreProperties>
</file>