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EE" w:rsidRPr="009624E4" w:rsidRDefault="002E3906" w:rsidP="00CD73EE">
      <w:pPr>
        <w:jc w:val="center"/>
        <w:rPr>
          <w:sz w:val="28"/>
          <w:szCs w:val="28"/>
        </w:rPr>
      </w:pPr>
      <w:r>
        <w:rPr>
          <w:noProof/>
          <w:lang w:val="ru-RU"/>
        </w:rPr>
        <w:drawing>
          <wp:anchor distT="0" distB="0" distL="114300" distR="114300" simplePos="0" relativeHeight="251657728" behindDoc="0" locked="0" layoutInCell="1" allowOverlap="1">
            <wp:simplePos x="0" y="0"/>
            <wp:positionH relativeFrom="column">
              <wp:posOffset>2835910</wp:posOffset>
            </wp:positionH>
            <wp:positionV relativeFrom="paragraph">
              <wp:posOffset>37465</wp:posOffset>
            </wp:positionV>
            <wp:extent cx="434340" cy="543560"/>
            <wp:effectExtent l="19050" t="0" r="3810" b="0"/>
            <wp:wrapTopAndBottom/>
            <wp:docPr id="2" name="Рисунок 5" descr="GERB_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_POL"/>
                    <pic:cNvPicPr>
                      <a:picLocks noChangeAspect="1" noChangeArrowheads="1"/>
                    </pic:cNvPicPr>
                  </pic:nvPicPr>
                  <pic:blipFill>
                    <a:blip r:embed="rId5" cstate="print"/>
                    <a:srcRect/>
                    <a:stretch>
                      <a:fillRect/>
                    </a:stretch>
                  </pic:blipFill>
                  <pic:spPr bwMode="auto">
                    <a:xfrm>
                      <a:off x="0" y="0"/>
                      <a:ext cx="434340" cy="543560"/>
                    </a:xfrm>
                    <a:prstGeom prst="rect">
                      <a:avLst/>
                    </a:prstGeom>
                    <a:noFill/>
                    <a:ln w="9525">
                      <a:noFill/>
                      <a:miter lim="800000"/>
                      <a:headEnd/>
                      <a:tailEnd/>
                    </a:ln>
                  </pic:spPr>
                </pic:pic>
              </a:graphicData>
            </a:graphic>
          </wp:anchor>
        </w:drawing>
      </w:r>
      <w:r w:rsidR="00CD73EE">
        <w:rPr>
          <w:sz w:val="28"/>
          <w:szCs w:val="28"/>
        </w:rPr>
        <w:t xml:space="preserve">    </w:t>
      </w:r>
      <w:r w:rsidR="00CD73EE">
        <w:rPr>
          <w:b/>
          <w:sz w:val="28"/>
          <w:szCs w:val="28"/>
        </w:rPr>
        <w:t>У К Р А Ї Н А</w:t>
      </w:r>
    </w:p>
    <w:p w:rsidR="00CD73EE" w:rsidRDefault="00CD73EE" w:rsidP="00CD73EE">
      <w:pPr>
        <w:pStyle w:val="a3"/>
        <w:rPr>
          <w:lang w:val="uk-UA"/>
        </w:rPr>
      </w:pPr>
      <w:r>
        <w:rPr>
          <w:lang w:val="uk-UA"/>
        </w:rPr>
        <w:t xml:space="preserve">  ЖИТОМИРСЬКА РАЙОННА РАДА</w:t>
      </w:r>
    </w:p>
    <w:p w:rsidR="00CD73EE" w:rsidRPr="00FF3295" w:rsidRDefault="00CD73EE" w:rsidP="00CD73EE">
      <w:pPr>
        <w:pStyle w:val="a5"/>
        <w:rPr>
          <w:b/>
          <w:szCs w:val="28"/>
        </w:rPr>
      </w:pPr>
      <w:r>
        <w:rPr>
          <w:b/>
          <w:szCs w:val="28"/>
        </w:rPr>
        <w:t xml:space="preserve">    </w:t>
      </w:r>
      <w:r w:rsidRPr="00FF3295">
        <w:rPr>
          <w:b/>
          <w:szCs w:val="28"/>
        </w:rPr>
        <w:t>РІШЕННЯ №</w:t>
      </w:r>
      <w:r w:rsidR="003077DF">
        <w:rPr>
          <w:b/>
          <w:szCs w:val="28"/>
        </w:rPr>
        <w:t xml:space="preserve"> </w:t>
      </w:r>
      <w:r w:rsidR="0015530F">
        <w:rPr>
          <w:b/>
          <w:szCs w:val="28"/>
        </w:rPr>
        <w:t>408</w:t>
      </w:r>
    </w:p>
    <w:p w:rsidR="00CD73EE" w:rsidRPr="00FF3295" w:rsidRDefault="00CD73EE" w:rsidP="00CD73EE">
      <w:pPr>
        <w:jc w:val="center"/>
        <w:rPr>
          <w:sz w:val="28"/>
          <w:szCs w:val="28"/>
        </w:rPr>
      </w:pPr>
      <w:r w:rsidRPr="00FF3295">
        <w:rPr>
          <w:sz w:val="28"/>
          <w:szCs w:val="28"/>
        </w:rPr>
        <w:t>(</w:t>
      </w:r>
      <w:r w:rsidR="00964E60">
        <w:rPr>
          <w:sz w:val="28"/>
          <w:szCs w:val="28"/>
        </w:rPr>
        <w:t>двадцята</w:t>
      </w:r>
      <w:r w:rsidRPr="00FF3295">
        <w:rPr>
          <w:sz w:val="28"/>
          <w:szCs w:val="28"/>
        </w:rPr>
        <w:t xml:space="preserve"> сесія шостого скликання)</w:t>
      </w:r>
    </w:p>
    <w:p w:rsidR="00CD73EE" w:rsidRPr="00FF3295" w:rsidRDefault="00CD73EE" w:rsidP="00CD73EE">
      <w:pPr>
        <w:rPr>
          <w:sz w:val="26"/>
          <w:szCs w:val="26"/>
        </w:rPr>
      </w:pPr>
    </w:p>
    <w:p w:rsidR="00CD73EE" w:rsidRPr="00FF3295" w:rsidRDefault="00CD73EE" w:rsidP="00CD73EE">
      <w:pPr>
        <w:tabs>
          <w:tab w:val="left" w:pos="6804"/>
        </w:tabs>
        <w:rPr>
          <w:sz w:val="28"/>
          <w:szCs w:val="28"/>
        </w:rPr>
      </w:pPr>
      <w:r w:rsidRPr="00FF3295">
        <w:rPr>
          <w:sz w:val="28"/>
          <w:szCs w:val="28"/>
        </w:rPr>
        <w:t xml:space="preserve">від </w:t>
      </w:r>
      <w:r w:rsidR="0015530F">
        <w:rPr>
          <w:sz w:val="28"/>
          <w:szCs w:val="28"/>
        </w:rPr>
        <w:t xml:space="preserve">27 листопада </w:t>
      </w:r>
      <w:r w:rsidRPr="00FF3295">
        <w:rPr>
          <w:sz w:val="28"/>
          <w:szCs w:val="28"/>
        </w:rPr>
        <w:t>201</w:t>
      </w:r>
      <w:r w:rsidRPr="009624E4">
        <w:rPr>
          <w:sz w:val="28"/>
          <w:szCs w:val="28"/>
        </w:rPr>
        <w:t>3</w:t>
      </w:r>
      <w:r w:rsidRPr="00FF3295">
        <w:rPr>
          <w:sz w:val="28"/>
          <w:szCs w:val="28"/>
        </w:rPr>
        <w:t>р.</w:t>
      </w:r>
    </w:p>
    <w:p w:rsidR="00CD73EE" w:rsidRDefault="00CD73EE" w:rsidP="00CD73EE">
      <w:pPr>
        <w:tabs>
          <w:tab w:val="left" w:pos="6804"/>
        </w:tabs>
        <w:rPr>
          <w:sz w:val="26"/>
          <w:szCs w:val="26"/>
        </w:rPr>
      </w:pPr>
    </w:p>
    <w:p w:rsidR="00CD73EE" w:rsidRDefault="00CD73EE" w:rsidP="00CD73EE">
      <w:pPr>
        <w:widowControl w:val="0"/>
        <w:jc w:val="both"/>
        <w:rPr>
          <w:b/>
          <w:snapToGrid w:val="0"/>
          <w:sz w:val="28"/>
          <w:szCs w:val="28"/>
        </w:rPr>
      </w:pPr>
      <w:r>
        <w:rPr>
          <w:b/>
          <w:snapToGrid w:val="0"/>
          <w:sz w:val="28"/>
          <w:szCs w:val="28"/>
        </w:rPr>
        <w:t>Про  звіт директора комунальної</w:t>
      </w:r>
    </w:p>
    <w:p w:rsidR="003077DF" w:rsidRDefault="003077DF" w:rsidP="00CD73EE">
      <w:pPr>
        <w:widowControl w:val="0"/>
        <w:jc w:val="both"/>
        <w:rPr>
          <w:b/>
          <w:snapToGrid w:val="0"/>
          <w:sz w:val="28"/>
          <w:szCs w:val="28"/>
        </w:rPr>
      </w:pPr>
      <w:r>
        <w:rPr>
          <w:b/>
          <w:snapToGrid w:val="0"/>
          <w:sz w:val="28"/>
          <w:szCs w:val="28"/>
        </w:rPr>
        <w:t>установи «Житомирський районний центр</w:t>
      </w:r>
    </w:p>
    <w:p w:rsidR="00CD73EE" w:rsidRDefault="003077DF" w:rsidP="00CD73EE">
      <w:pPr>
        <w:widowControl w:val="0"/>
        <w:jc w:val="both"/>
        <w:rPr>
          <w:b/>
          <w:snapToGrid w:val="0"/>
          <w:sz w:val="28"/>
          <w:szCs w:val="28"/>
        </w:rPr>
      </w:pPr>
      <w:r>
        <w:rPr>
          <w:b/>
          <w:snapToGrid w:val="0"/>
          <w:sz w:val="28"/>
          <w:szCs w:val="28"/>
        </w:rPr>
        <w:t>дитячої та юнацької творчості»</w:t>
      </w:r>
    </w:p>
    <w:p w:rsidR="00CD73EE" w:rsidRDefault="00CD73EE" w:rsidP="00CD73EE">
      <w:pPr>
        <w:widowControl w:val="0"/>
        <w:jc w:val="both"/>
        <w:rPr>
          <w:b/>
          <w:snapToGrid w:val="0"/>
          <w:sz w:val="28"/>
          <w:szCs w:val="28"/>
        </w:rPr>
      </w:pPr>
      <w:r>
        <w:rPr>
          <w:b/>
          <w:snapToGrid w:val="0"/>
          <w:sz w:val="28"/>
          <w:szCs w:val="28"/>
        </w:rPr>
        <w:t>Житомирської районної ради</w:t>
      </w:r>
    </w:p>
    <w:p w:rsidR="00720786" w:rsidRDefault="00720786" w:rsidP="00CD73EE">
      <w:pPr>
        <w:widowControl w:val="0"/>
        <w:jc w:val="both"/>
        <w:rPr>
          <w:b/>
          <w:snapToGrid w:val="0"/>
          <w:sz w:val="28"/>
          <w:szCs w:val="28"/>
        </w:rPr>
      </w:pPr>
    </w:p>
    <w:p w:rsidR="00CD73EE" w:rsidRDefault="00CD73EE" w:rsidP="00CD73EE">
      <w:pPr>
        <w:widowControl w:val="0"/>
        <w:jc w:val="both"/>
        <w:rPr>
          <w:color w:val="000000"/>
          <w:sz w:val="28"/>
          <w:szCs w:val="28"/>
        </w:rPr>
      </w:pPr>
      <w:r>
        <w:rPr>
          <w:sz w:val="28"/>
          <w:szCs w:val="28"/>
        </w:rPr>
        <w:t xml:space="preserve">        Заслухавши </w:t>
      </w:r>
      <w:r w:rsidR="00964E60">
        <w:rPr>
          <w:sz w:val="28"/>
          <w:szCs w:val="28"/>
        </w:rPr>
        <w:t xml:space="preserve">та обговоривши </w:t>
      </w:r>
      <w:r>
        <w:rPr>
          <w:snapToGrid w:val="0"/>
          <w:sz w:val="28"/>
          <w:szCs w:val="28"/>
        </w:rPr>
        <w:t>звіт директора комунал</w:t>
      </w:r>
      <w:r w:rsidR="003077DF">
        <w:rPr>
          <w:snapToGrid w:val="0"/>
          <w:sz w:val="28"/>
          <w:szCs w:val="28"/>
        </w:rPr>
        <w:t>ьної установи «Житомирський районний центр дитячої та юнацької творчості»</w:t>
      </w:r>
      <w:r>
        <w:rPr>
          <w:snapToGrid w:val="0"/>
          <w:sz w:val="28"/>
          <w:szCs w:val="28"/>
        </w:rPr>
        <w:t xml:space="preserve"> Житомирської</w:t>
      </w:r>
      <w:r w:rsidR="003077DF">
        <w:rPr>
          <w:snapToGrid w:val="0"/>
          <w:sz w:val="28"/>
          <w:szCs w:val="28"/>
        </w:rPr>
        <w:t xml:space="preserve"> районної ради Лаговської С.Ф.</w:t>
      </w:r>
      <w:r>
        <w:rPr>
          <w:snapToGrid w:val="0"/>
          <w:sz w:val="28"/>
          <w:szCs w:val="28"/>
        </w:rPr>
        <w:t xml:space="preserve"> </w:t>
      </w:r>
      <w:r>
        <w:rPr>
          <w:sz w:val="28"/>
          <w:szCs w:val="28"/>
        </w:rPr>
        <w:t xml:space="preserve">про роботу установи, керуючись ст. ст. 43, 60 Закону України «Про місцеве самоврядування в Україні», враховуючи </w:t>
      </w:r>
      <w:r>
        <w:rPr>
          <w:color w:val="000000"/>
          <w:sz w:val="28"/>
          <w:szCs w:val="28"/>
        </w:rPr>
        <w:t>рекомендації постійної комісії з гуманітарних питань, охорони здоров’я та соціаль</w:t>
      </w:r>
      <w:r w:rsidR="003077DF">
        <w:rPr>
          <w:color w:val="000000"/>
          <w:sz w:val="28"/>
          <w:szCs w:val="28"/>
        </w:rPr>
        <w:t xml:space="preserve">ного захисту населення від </w:t>
      </w:r>
      <w:r w:rsidR="0015530F">
        <w:rPr>
          <w:color w:val="000000"/>
          <w:sz w:val="28"/>
          <w:szCs w:val="28"/>
        </w:rPr>
        <w:t>19.11.</w:t>
      </w:r>
      <w:r>
        <w:rPr>
          <w:color w:val="000000"/>
          <w:sz w:val="28"/>
          <w:szCs w:val="28"/>
        </w:rPr>
        <w:t xml:space="preserve">2013р., </w:t>
      </w:r>
      <w:r w:rsidR="007F26F3">
        <w:rPr>
          <w:color w:val="000000"/>
          <w:sz w:val="28"/>
          <w:szCs w:val="28"/>
        </w:rPr>
        <w:t xml:space="preserve"> </w:t>
      </w:r>
      <w:r>
        <w:rPr>
          <w:color w:val="000000"/>
          <w:sz w:val="28"/>
          <w:szCs w:val="28"/>
        </w:rPr>
        <w:t>районна рада</w:t>
      </w:r>
    </w:p>
    <w:p w:rsidR="00CD73EE" w:rsidRDefault="00CD73EE" w:rsidP="00CD73EE">
      <w:pPr>
        <w:widowControl w:val="0"/>
        <w:jc w:val="both"/>
        <w:rPr>
          <w:b/>
          <w:snapToGrid w:val="0"/>
          <w:color w:val="000000"/>
          <w:sz w:val="28"/>
          <w:szCs w:val="28"/>
        </w:rPr>
      </w:pPr>
    </w:p>
    <w:p w:rsidR="00CD73EE" w:rsidRDefault="00CD73EE" w:rsidP="00CD73EE">
      <w:pPr>
        <w:rPr>
          <w:b/>
          <w:color w:val="000000"/>
          <w:sz w:val="28"/>
          <w:szCs w:val="28"/>
        </w:rPr>
      </w:pPr>
      <w:r>
        <w:rPr>
          <w:b/>
          <w:color w:val="000000"/>
          <w:sz w:val="28"/>
          <w:szCs w:val="28"/>
        </w:rPr>
        <w:t xml:space="preserve">ВИРІШИЛА: </w:t>
      </w:r>
    </w:p>
    <w:p w:rsidR="00CD73EE" w:rsidRDefault="00CD73EE" w:rsidP="00CD73EE">
      <w:pPr>
        <w:pStyle w:val="a7"/>
        <w:numPr>
          <w:ilvl w:val="0"/>
          <w:numId w:val="1"/>
        </w:numPr>
        <w:ind w:left="0" w:firstLine="360"/>
        <w:jc w:val="both"/>
        <w:rPr>
          <w:sz w:val="28"/>
          <w:szCs w:val="28"/>
        </w:rPr>
      </w:pPr>
      <w:r w:rsidRPr="009624E4">
        <w:rPr>
          <w:snapToGrid w:val="0"/>
          <w:sz w:val="28"/>
          <w:szCs w:val="28"/>
        </w:rPr>
        <w:t>Звіт директора комунально</w:t>
      </w:r>
      <w:r>
        <w:rPr>
          <w:snapToGrid w:val="0"/>
          <w:sz w:val="28"/>
          <w:szCs w:val="28"/>
        </w:rPr>
        <w:t xml:space="preserve">ї установи </w:t>
      </w:r>
      <w:r w:rsidR="003077DF">
        <w:rPr>
          <w:snapToGrid w:val="0"/>
          <w:sz w:val="28"/>
          <w:szCs w:val="28"/>
        </w:rPr>
        <w:t>«Житомирський районний центр дитячої та юнацької творчості»</w:t>
      </w:r>
      <w:r w:rsidRPr="009624E4">
        <w:rPr>
          <w:snapToGrid w:val="0"/>
          <w:sz w:val="28"/>
          <w:szCs w:val="28"/>
        </w:rPr>
        <w:t xml:space="preserve"> Житомирської районної </w:t>
      </w:r>
      <w:r w:rsidR="003077DF">
        <w:rPr>
          <w:snapToGrid w:val="0"/>
          <w:sz w:val="28"/>
          <w:szCs w:val="28"/>
        </w:rPr>
        <w:t>ради Лаговської С.Ф</w:t>
      </w:r>
      <w:r w:rsidRPr="009624E4">
        <w:rPr>
          <w:snapToGrid w:val="0"/>
          <w:sz w:val="28"/>
          <w:szCs w:val="28"/>
        </w:rPr>
        <w:t xml:space="preserve">. </w:t>
      </w:r>
      <w:r w:rsidRPr="009624E4">
        <w:rPr>
          <w:sz w:val="28"/>
          <w:szCs w:val="28"/>
        </w:rPr>
        <w:t>про роботу установи узяти до відома (додається)</w:t>
      </w:r>
      <w:r>
        <w:rPr>
          <w:sz w:val="28"/>
          <w:szCs w:val="28"/>
        </w:rPr>
        <w:t>.</w:t>
      </w:r>
    </w:p>
    <w:p w:rsidR="00CD73EE" w:rsidRPr="009624E4" w:rsidRDefault="00CD73EE" w:rsidP="00CD73EE">
      <w:pPr>
        <w:pStyle w:val="a7"/>
        <w:numPr>
          <w:ilvl w:val="0"/>
          <w:numId w:val="1"/>
        </w:numPr>
        <w:ind w:left="0" w:firstLine="360"/>
        <w:jc w:val="both"/>
        <w:rPr>
          <w:sz w:val="28"/>
          <w:szCs w:val="28"/>
        </w:rPr>
      </w:pPr>
      <w:r w:rsidRPr="009624E4">
        <w:rPr>
          <w:sz w:val="28"/>
          <w:szCs w:val="28"/>
        </w:rPr>
        <w:t xml:space="preserve">Відділу освіти Житомирської райдержадміністрації забезпечити фінансування </w:t>
      </w:r>
      <w:r w:rsidRPr="009624E4">
        <w:rPr>
          <w:snapToGrid w:val="0"/>
          <w:sz w:val="28"/>
          <w:szCs w:val="28"/>
        </w:rPr>
        <w:t>комунально</w:t>
      </w:r>
      <w:r>
        <w:rPr>
          <w:snapToGrid w:val="0"/>
          <w:sz w:val="28"/>
          <w:szCs w:val="28"/>
        </w:rPr>
        <w:t xml:space="preserve">ї установи </w:t>
      </w:r>
      <w:r w:rsidR="003077DF">
        <w:rPr>
          <w:snapToGrid w:val="0"/>
          <w:sz w:val="28"/>
          <w:szCs w:val="28"/>
        </w:rPr>
        <w:t>«Житомирський районний центр дитячої та юнацької творчості»</w:t>
      </w:r>
      <w:r w:rsidRPr="009624E4">
        <w:rPr>
          <w:snapToGrid w:val="0"/>
          <w:sz w:val="28"/>
          <w:szCs w:val="28"/>
        </w:rPr>
        <w:t xml:space="preserve"> в межах, необхідних для </w:t>
      </w:r>
      <w:r w:rsidRPr="009624E4">
        <w:rPr>
          <w:rStyle w:val="1"/>
          <w:color w:val="000000"/>
          <w:sz w:val="28"/>
          <w:szCs w:val="28"/>
          <w:lang w:eastAsia="uk-UA"/>
        </w:rPr>
        <w:t xml:space="preserve">створення сприятливих умов для </w:t>
      </w:r>
      <w:r w:rsidR="003077DF">
        <w:rPr>
          <w:rStyle w:val="1"/>
          <w:color w:val="000000"/>
          <w:sz w:val="28"/>
          <w:szCs w:val="28"/>
          <w:lang w:eastAsia="uk-UA"/>
        </w:rPr>
        <w:t>охоплення позашкільною освітою</w:t>
      </w:r>
      <w:r w:rsidR="00FD6A50">
        <w:rPr>
          <w:rStyle w:val="1"/>
          <w:color w:val="000000"/>
          <w:sz w:val="28"/>
          <w:szCs w:val="28"/>
          <w:lang w:eastAsia="uk-UA"/>
        </w:rPr>
        <w:t xml:space="preserve"> не меньше 70 відсотків дітей шкільного віку за рахунок розширення мережі гуртків та збільшення годин гурткової роботи, введення ставок методистів та культорганізатора</w:t>
      </w:r>
      <w:r w:rsidRPr="009624E4">
        <w:rPr>
          <w:snapToGrid w:val="0"/>
          <w:sz w:val="28"/>
          <w:szCs w:val="28"/>
        </w:rPr>
        <w:t xml:space="preserve"> </w:t>
      </w:r>
      <w:r w:rsidR="00FD6A50">
        <w:rPr>
          <w:snapToGrid w:val="0"/>
          <w:sz w:val="28"/>
          <w:szCs w:val="28"/>
        </w:rPr>
        <w:t>згідно штатного розпису, поліпшення матеріально-технічної бази установи, участі вихованців центру в обласних та Всеукраїнських масових заходах</w:t>
      </w:r>
      <w:r w:rsidR="008B259A">
        <w:rPr>
          <w:snapToGrid w:val="0"/>
          <w:sz w:val="28"/>
          <w:szCs w:val="28"/>
        </w:rPr>
        <w:t>.</w:t>
      </w:r>
    </w:p>
    <w:p w:rsidR="00CD73EE" w:rsidRPr="009624E4" w:rsidRDefault="00CD73EE" w:rsidP="00CD73EE">
      <w:pPr>
        <w:pStyle w:val="a7"/>
        <w:numPr>
          <w:ilvl w:val="0"/>
          <w:numId w:val="1"/>
        </w:numPr>
        <w:ind w:left="0" w:firstLine="360"/>
        <w:jc w:val="both"/>
        <w:rPr>
          <w:sz w:val="28"/>
          <w:szCs w:val="28"/>
        </w:rPr>
      </w:pPr>
      <w:r w:rsidRPr="009624E4">
        <w:rPr>
          <w:sz w:val="28"/>
          <w:szCs w:val="28"/>
        </w:rPr>
        <w:t>Директору комунально</w:t>
      </w:r>
      <w:r>
        <w:rPr>
          <w:sz w:val="28"/>
          <w:szCs w:val="28"/>
        </w:rPr>
        <w:t>ї</w:t>
      </w:r>
      <w:r w:rsidRPr="009624E4">
        <w:rPr>
          <w:sz w:val="28"/>
          <w:szCs w:val="28"/>
        </w:rPr>
        <w:t xml:space="preserve"> </w:t>
      </w:r>
      <w:r>
        <w:rPr>
          <w:snapToGrid w:val="0"/>
          <w:sz w:val="28"/>
          <w:szCs w:val="28"/>
        </w:rPr>
        <w:t>установи</w:t>
      </w:r>
      <w:r w:rsidR="00FD6A50">
        <w:rPr>
          <w:snapToGrid w:val="0"/>
          <w:sz w:val="28"/>
          <w:szCs w:val="28"/>
        </w:rPr>
        <w:t xml:space="preserve"> «Житомирський районний центр дитячої та юнацької творчості» </w:t>
      </w:r>
      <w:r w:rsidR="00964E60">
        <w:rPr>
          <w:snapToGrid w:val="0"/>
          <w:sz w:val="28"/>
          <w:szCs w:val="28"/>
        </w:rPr>
        <w:t xml:space="preserve">районної ради </w:t>
      </w:r>
      <w:r w:rsidR="00FD6A50">
        <w:rPr>
          <w:snapToGrid w:val="0"/>
          <w:sz w:val="28"/>
          <w:szCs w:val="28"/>
        </w:rPr>
        <w:t>Лаговській С.Ф.</w:t>
      </w:r>
      <w:r w:rsidR="00145FC8">
        <w:rPr>
          <w:snapToGrid w:val="0"/>
          <w:sz w:val="28"/>
          <w:szCs w:val="28"/>
        </w:rPr>
        <w:t>:</w:t>
      </w:r>
    </w:p>
    <w:p w:rsidR="00CD73EE" w:rsidRDefault="00CD73EE" w:rsidP="00CD73EE">
      <w:pPr>
        <w:pStyle w:val="a7"/>
        <w:numPr>
          <w:ilvl w:val="1"/>
          <w:numId w:val="1"/>
        </w:numPr>
        <w:ind w:left="851" w:hanging="491"/>
        <w:jc w:val="both"/>
        <w:rPr>
          <w:sz w:val="28"/>
          <w:szCs w:val="28"/>
        </w:rPr>
      </w:pPr>
      <w:r w:rsidRPr="009624E4">
        <w:rPr>
          <w:sz w:val="28"/>
          <w:szCs w:val="28"/>
        </w:rPr>
        <w:t>Вживати можливих заходів щодо розширення мережі гуртків.</w:t>
      </w:r>
    </w:p>
    <w:p w:rsidR="00CD73EE" w:rsidRDefault="00CD73EE" w:rsidP="00CD73EE">
      <w:pPr>
        <w:pStyle w:val="a7"/>
        <w:numPr>
          <w:ilvl w:val="1"/>
          <w:numId w:val="1"/>
        </w:numPr>
        <w:ind w:left="851" w:hanging="491"/>
        <w:jc w:val="both"/>
        <w:rPr>
          <w:sz w:val="28"/>
          <w:szCs w:val="28"/>
        </w:rPr>
      </w:pPr>
      <w:r w:rsidRPr="009624E4">
        <w:rPr>
          <w:sz w:val="28"/>
          <w:szCs w:val="28"/>
        </w:rPr>
        <w:t>З метою зміцнення навчальн</w:t>
      </w:r>
      <w:r w:rsidR="00A047F7">
        <w:rPr>
          <w:sz w:val="28"/>
          <w:szCs w:val="28"/>
        </w:rPr>
        <w:t xml:space="preserve">о-матеріальної бази вести пошук </w:t>
      </w:r>
      <w:r w:rsidRPr="009624E4">
        <w:rPr>
          <w:sz w:val="28"/>
          <w:szCs w:val="28"/>
        </w:rPr>
        <w:t xml:space="preserve">додаткових джерел фінансування. </w:t>
      </w:r>
    </w:p>
    <w:p w:rsidR="00CD73EE" w:rsidRPr="009624E4" w:rsidRDefault="00CD73EE" w:rsidP="00CD73EE">
      <w:pPr>
        <w:pStyle w:val="a7"/>
        <w:numPr>
          <w:ilvl w:val="0"/>
          <w:numId w:val="1"/>
        </w:numPr>
        <w:tabs>
          <w:tab w:val="left" w:pos="709"/>
        </w:tabs>
        <w:ind w:left="0" w:firstLine="360"/>
        <w:jc w:val="both"/>
        <w:rPr>
          <w:sz w:val="28"/>
          <w:szCs w:val="28"/>
        </w:rPr>
      </w:pPr>
      <w:r w:rsidRPr="009624E4">
        <w:rPr>
          <w:sz w:val="28"/>
          <w:szCs w:val="28"/>
        </w:rPr>
        <w:t>Контроль за виконанням даного рішення покласти на постійну комісію район</w:t>
      </w:r>
      <w:r>
        <w:rPr>
          <w:sz w:val="28"/>
          <w:szCs w:val="28"/>
        </w:rPr>
        <w:t>ної ради  з гуманітарних питань</w:t>
      </w:r>
      <w:r w:rsidRPr="009624E4">
        <w:rPr>
          <w:sz w:val="28"/>
          <w:szCs w:val="28"/>
        </w:rPr>
        <w:t>, охорони здоров’я та соціального захисту населення та заступника голови районної ради Р.В.Павлюка.</w:t>
      </w:r>
    </w:p>
    <w:p w:rsidR="00CD73EE" w:rsidRDefault="00CD73EE" w:rsidP="00CD73EE">
      <w:pPr>
        <w:jc w:val="both"/>
        <w:rPr>
          <w:color w:val="000000"/>
          <w:sz w:val="28"/>
          <w:szCs w:val="28"/>
        </w:rPr>
      </w:pPr>
    </w:p>
    <w:p w:rsidR="00CD73EE" w:rsidRDefault="00CD73EE" w:rsidP="00CD73EE">
      <w:pPr>
        <w:jc w:val="both"/>
        <w:rPr>
          <w:sz w:val="28"/>
          <w:szCs w:val="28"/>
        </w:rPr>
      </w:pPr>
      <w:r>
        <w:rPr>
          <w:b/>
          <w:sz w:val="28"/>
          <w:szCs w:val="28"/>
        </w:rPr>
        <w:t>Голова районної ради                                                              М.А.Степаненко</w:t>
      </w:r>
    </w:p>
    <w:p w:rsidR="00CD73EE" w:rsidRDefault="00CD73EE"/>
    <w:p w:rsidR="00A047F7" w:rsidRDefault="00A047F7"/>
    <w:p w:rsidR="00A047F7" w:rsidRDefault="00A047F7"/>
    <w:p w:rsidR="007F26F3" w:rsidRDefault="007F26F3"/>
    <w:p w:rsidR="007F26F3" w:rsidRDefault="007F26F3"/>
    <w:p w:rsidR="007F26F3" w:rsidRPr="007F26F3" w:rsidRDefault="007F26F3" w:rsidP="007F26F3">
      <w:pPr>
        <w:rPr>
          <w:sz w:val="28"/>
          <w:szCs w:val="28"/>
        </w:rPr>
      </w:pPr>
      <w:r>
        <w:rPr>
          <w:sz w:val="32"/>
          <w:szCs w:val="32"/>
        </w:rPr>
        <w:lastRenderedPageBreak/>
        <w:t xml:space="preserve">                                                      </w:t>
      </w:r>
      <w:r w:rsidRPr="007F26F3">
        <w:rPr>
          <w:sz w:val="28"/>
          <w:szCs w:val="28"/>
        </w:rPr>
        <w:t xml:space="preserve">Звіт директора комунальної установи </w:t>
      </w:r>
    </w:p>
    <w:p w:rsidR="007F26F3" w:rsidRPr="007F26F3" w:rsidRDefault="007F26F3" w:rsidP="007F26F3">
      <w:pPr>
        <w:rPr>
          <w:sz w:val="28"/>
          <w:szCs w:val="28"/>
        </w:rPr>
      </w:pPr>
      <w:r>
        <w:rPr>
          <w:sz w:val="28"/>
          <w:szCs w:val="28"/>
        </w:rPr>
        <w:t xml:space="preserve">                                                             </w:t>
      </w:r>
      <w:r w:rsidRPr="007F26F3">
        <w:rPr>
          <w:sz w:val="28"/>
          <w:szCs w:val="28"/>
        </w:rPr>
        <w:t>«Житомирський районний центр дитячої</w:t>
      </w:r>
    </w:p>
    <w:p w:rsidR="007F26F3" w:rsidRPr="007F26F3" w:rsidRDefault="007F26F3" w:rsidP="007F26F3">
      <w:pPr>
        <w:rPr>
          <w:sz w:val="28"/>
          <w:szCs w:val="28"/>
        </w:rPr>
      </w:pPr>
      <w:r w:rsidRPr="007F26F3">
        <w:rPr>
          <w:sz w:val="28"/>
          <w:szCs w:val="28"/>
        </w:rPr>
        <w:t xml:space="preserve">                                              </w:t>
      </w:r>
      <w:r>
        <w:rPr>
          <w:sz w:val="28"/>
          <w:szCs w:val="28"/>
        </w:rPr>
        <w:t xml:space="preserve">                </w:t>
      </w:r>
      <w:r w:rsidRPr="007F26F3">
        <w:rPr>
          <w:sz w:val="28"/>
          <w:szCs w:val="28"/>
        </w:rPr>
        <w:t xml:space="preserve">та юнацької творчості» Житомирської </w:t>
      </w:r>
    </w:p>
    <w:p w:rsidR="007F26F3" w:rsidRDefault="007F26F3" w:rsidP="007F26F3">
      <w:pPr>
        <w:rPr>
          <w:sz w:val="28"/>
          <w:szCs w:val="28"/>
        </w:rPr>
      </w:pPr>
      <w:r w:rsidRPr="007F26F3">
        <w:rPr>
          <w:sz w:val="28"/>
          <w:szCs w:val="28"/>
        </w:rPr>
        <w:t xml:space="preserve">                                                 </w:t>
      </w:r>
      <w:r>
        <w:rPr>
          <w:sz w:val="28"/>
          <w:szCs w:val="28"/>
        </w:rPr>
        <w:t xml:space="preserve">             </w:t>
      </w:r>
      <w:r w:rsidRPr="007F26F3">
        <w:rPr>
          <w:sz w:val="28"/>
          <w:szCs w:val="28"/>
        </w:rPr>
        <w:t xml:space="preserve">районної ради Лаговської С.Ф. </w:t>
      </w:r>
    </w:p>
    <w:p w:rsidR="007F26F3" w:rsidRPr="007F26F3" w:rsidRDefault="007F26F3" w:rsidP="007F26F3">
      <w:pPr>
        <w:rPr>
          <w:sz w:val="28"/>
          <w:szCs w:val="28"/>
        </w:rPr>
      </w:pPr>
      <w:r>
        <w:rPr>
          <w:sz w:val="28"/>
          <w:szCs w:val="28"/>
        </w:rPr>
        <w:t xml:space="preserve">                                                              </w:t>
      </w:r>
      <w:r w:rsidRPr="007F26F3">
        <w:rPr>
          <w:sz w:val="28"/>
          <w:szCs w:val="28"/>
        </w:rPr>
        <w:t>про роботу установи</w:t>
      </w:r>
    </w:p>
    <w:p w:rsidR="007F26F3" w:rsidRPr="007F26F3" w:rsidRDefault="007F26F3" w:rsidP="000B5DA4">
      <w:pPr>
        <w:rPr>
          <w:sz w:val="28"/>
          <w:szCs w:val="28"/>
        </w:rPr>
      </w:pPr>
      <w:r w:rsidRPr="007F26F3">
        <w:rPr>
          <w:sz w:val="28"/>
          <w:szCs w:val="28"/>
        </w:rPr>
        <w:t xml:space="preserve">          </w:t>
      </w:r>
      <w:r>
        <w:rPr>
          <w:sz w:val="28"/>
          <w:szCs w:val="28"/>
        </w:rPr>
        <w:t xml:space="preserve">                              </w:t>
      </w:r>
    </w:p>
    <w:p w:rsidR="007F26F3" w:rsidRPr="007F26F3" w:rsidRDefault="007F26F3" w:rsidP="007F26F3">
      <w:pPr>
        <w:jc w:val="both"/>
        <w:rPr>
          <w:sz w:val="28"/>
          <w:szCs w:val="28"/>
        </w:rPr>
      </w:pPr>
      <w:r w:rsidRPr="007F26F3">
        <w:rPr>
          <w:sz w:val="28"/>
          <w:szCs w:val="28"/>
        </w:rPr>
        <w:t xml:space="preserve">        Метою Національної стратегії розвитку освіти в Україні на період до  2021 року є підвищення доступності якісної, конкурентоспроможної освіти відповідно до вимог інноваційного сталого розвитку суспільства та економіки; забезпечення особистісного розвитку людини згідно з її здібностями, потребами на основі навчання протягом життя.</w:t>
      </w:r>
    </w:p>
    <w:p w:rsidR="007F26F3" w:rsidRPr="007F26F3" w:rsidRDefault="007F26F3" w:rsidP="007F26F3">
      <w:pPr>
        <w:jc w:val="both"/>
        <w:outlineLvl w:val="0"/>
        <w:rPr>
          <w:b/>
          <w:sz w:val="28"/>
          <w:szCs w:val="28"/>
        </w:rPr>
      </w:pPr>
      <w:r w:rsidRPr="007F26F3">
        <w:rPr>
          <w:sz w:val="28"/>
          <w:szCs w:val="28"/>
        </w:rPr>
        <w:t xml:space="preserve">        Позашкільна освіта одна з важливіших складових системи освіти України, що здатна задовільнити різноманітні потреби особистості у творчий самореалізації, забезпечити її інтелектуальний, духовний і фізичний розвиток. </w:t>
      </w:r>
    </w:p>
    <w:p w:rsidR="007F26F3" w:rsidRPr="007F26F3" w:rsidRDefault="007F26F3" w:rsidP="007F26F3">
      <w:pPr>
        <w:jc w:val="both"/>
        <w:rPr>
          <w:sz w:val="28"/>
          <w:szCs w:val="28"/>
        </w:rPr>
      </w:pPr>
      <w:r w:rsidRPr="007F26F3">
        <w:rPr>
          <w:sz w:val="28"/>
          <w:szCs w:val="28"/>
        </w:rPr>
        <w:t xml:space="preserve">        </w:t>
      </w:r>
      <w:r w:rsidR="000933D3">
        <w:rPr>
          <w:sz w:val="28"/>
          <w:szCs w:val="28"/>
        </w:rPr>
        <w:t>У</w:t>
      </w:r>
      <w:r w:rsidRPr="007F26F3">
        <w:rPr>
          <w:sz w:val="28"/>
          <w:szCs w:val="28"/>
        </w:rPr>
        <w:t xml:space="preserve"> 2013– 2014 н.р. при ЦДЮТ було укомплектовано 34 групи гуртків, якими охоплено 720 учнів району з Новогуйвинської та Озерненської гімназій, Те</w:t>
      </w:r>
      <w:r w:rsidR="000933D3">
        <w:rPr>
          <w:sz w:val="28"/>
          <w:szCs w:val="28"/>
        </w:rPr>
        <w:t>терівської, Троянівської, Сін</w:t>
      </w:r>
      <w:r w:rsidRPr="007F26F3">
        <w:rPr>
          <w:sz w:val="28"/>
          <w:szCs w:val="28"/>
        </w:rPr>
        <w:t>гурівської, Пісківської, Вересівської, Вертокиївської, Денишівської, Високопічської №1 ЗОШ І-ІІІ ст.,  та Глибочанської, Черемошнянської ЗОШ І-ІІ ст. В центрі працює 20 керівників гуртків: 6 основних та 14 сумісників. Із них : мають вищу освіту - 15, середньо-спеціальну - 5. Керівник гуртка з стендового технічного моделювання Дацюк В.Б. має педагогічне звання «Керівник гуртка-методист», керівник гуртка народної ляльки «Оріана» Івченко А.М.- майстер народної творчості, член Житомирської обласної Асоціації народної творчості та ремесел «Берегиня»</w:t>
      </w:r>
    </w:p>
    <w:p w:rsidR="007F26F3" w:rsidRPr="007F26F3" w:rsidRDefault="007F26F3" w:rsidP="007F26F3">
      <w:pPr>
        <w:jc w:val="both"/>
        <w:rPr>
          <w:sz w:val="28"/>
          <w:szCs w:val="28"/>
        </w:rPr>
      </w:pPr>
      <w:r w:rsidRPr="007F26F3">
        <w:rPr>
          <w:sz w:val="28"/>
          <w:szCs w:val="28"/>
        </w:rPr>
        <w:t xml:space="preserve">  </w:t>
      </w:r>
      <w:r w:rsidR="000933D3">
        <w:rPr>
          <w:sz w:val="28"/>
          <w:szCs w:val="28"/>
        </w:rPr>
        <w:t xml:space="preserve">   У</w:t>
      </w:r>
      <w:r w:rsidRPr="007F26F3">
        <w:rPr>
          <w:sz w:val="28"/>
          <w:szCs w:val="28"/>
        </w:rPr>
        <w:t xml:space="preserve"> 2012-2013 н.р.  вихованці центру брали активну та результативну участь в районних, обласних та Всеукраїнських масових заходах</w:t>
      </w:r>
      <w:r w:rsidR="00111552">
        <w:rPr>
          <w:sz w:val="28"/>
          <w:szCs w:val="28"/>
        </w:rPr>
        <w:t>. В обласній виставці-конкурсі «</w:t>
      </w:r>
      <w:r w:rsidRPr="007F26F3">
        <w:rPr>
          <w:sz w:val="28"/>
          <w:szCs w:val="28"/>
        </w:rPr>
        <w:t>Поліські візерунки</w:t>
      </w:r>
      <w:r w:rsidR="00111552">
        <w:rPr>
          <w:sz w:val="28"/>
          <w:szCs w:val="28"/>
        </w:rPr>
        <w:t>».</w:t>
      </w:r>
      <w:r w:rsidR="00F026B5">
        <w:rPr>
          <w:sz w:val="28"/>
          <w:szCs w:val="28"/>
        </w:rPr>
        <w:t xml:space="preserve"> </w:t>
      </w:r>
      <w:r w:rsidRPr="007F26F3">
        <w:rPr>
          <w:sz w:val="28"/>
          <w:szCs w:val="28"/>
        </w:rPr>
        <w:t>Абсолютним переможцем в номінації «Народна лялька» стала вихованка гуртка «Полісянка» Шаробокова Л</w:t>
      </w:r>
      <w:r w:rsidR="000933D3">
        <w:rPr>
          <w:sz w:val="28"/>
          <w:szCs w:val="28"/>
        </w:rPr>
        <w:t>.</w:t>
      </w:r>
      <w:r w:rsidRPr="007F26F3">
        <w:rPr>
          <w:sz w:val="28"/>
          <w:szCs w:val="28"/>
        </w:rPr>
        <w:t>, учениця 6 класу Озерненської гімназії (керівник гуртка Шмідтке Л.В.), а в номінаціях «Вироби з шкіри» та «Штучні квіти»  дипломоми «За втілення творчого задуму» нагороджені вихованка гуртка «Основи дизайну» Приходько В</w:t>
      </w:r>
      <w:r w:rsidR="000933D3">
        <w:rPr>
          <w:sz w:val="28"/>
          <w:szCs w:val="28"/>
        </w:rPr>
        <w:t>.</w:t>
      </w:r>
      <w:r w:rsidRPr="007F26F3">
        <w:rPr>
          <w:sz w:val="28"/>
          <w:szCs w:val="28"/>
        </w:rPr>
        <w:t>, учениця 9 класу Зарічанської ЗОШ І-ІІ ст. (керівник гуртка Канарьова О.В.) та Качаненко І</w:t>
      </w:r>
      <w:r w:rsidR="000933D3">
        <w:rPr>
          <w:sz w:val="28"/>
          <w:szCs w:val="28"/>
        </w:rPr>
        <w:t>.</w:t>
      </w:r>
      <w:r w:rsidRPr="007F26F3">
        <w:rPr>
          <w:sz w:val="28"/>
          <w:szCs w:val="28"/>
        </w:rPr>
        <w:t>, учень 8 класу Вересівської ЗОШ І-ІІІ ст.( керівник гуртка Андрущенко О.М.). В обласній ви</w:t>
      </w:r>
      <w:r w:rsidR="00111552">
        <w:rPr>
          <w:sz w:val="28"/>
          <w:szCs w:val="28"/>
        </w:rPr>
        <w:t>ставці-конкурсі «Паперовий світ»</w:t>
      </w:r>
      <w:r w:rsidRPr="007F26F3">
        <w:rPr>
          <w:sz w:val="28"/>
          <w:szCs w:val="28"/>
        </w:rPr>
        <w:t xml:space="preserve"> вихованка гуртка</w:t>
      </w:r>
      <w:r w:rsidR="00111552">
        <w:rPr>
          <w:sz w:val="28"/>
          <w:szCs w:val="28"/>
        </w:rPr>
        <w:t xml:space="preserve"> «</w:t>
      </w:r>
      <w:r w:rsidRPr="007F26F3">
        <w:rPr>
          <w:sz w:val="28"/>
          <w:szCs w:val="28"/>
        </w:rPr>
        <w:t>Основи дизайну</w:t>
      </w:r>
      <w:r w:rsidR="00111552">
        <w:rPr>
          <w:sz w:val="28"/>
          <w:szCs w:val="28"/>
        </w:rPr>
        <w:t>»</w:t>
      </w:r>
      <w:r w:rsidRPr="007F26F3">
        <w:rPr>
          <w:sz w:val="28"/>
          <w:szCs w:val="28"/>
        </w:rPr>
        <w:t xml:space="preserve"> Васіна В</w:t>
      </w:r>
      <w:r w:rsidR="000933D3">
        <w:rPr>
          <w:sz w:val="28"/>
          <w:szCs w:val="28"/>
        </w:rPr>
        <w:t>.</w:t>
      </w:r>
      <w:r w:rsidRPr="007F26F3">
        <w:rPr>
          <w:sz w:val="28"/>
          <w:szCs w:val="28"/>
        </w:rPr>
        <w:t>, учениця 9 класу Глибочанської ЗОШ І-ІІ ст. посіла ІІ місце в номінації «Паперопластика» (керівник гуртка Вірченко С.М.), а вихованець гуртка «Основи дизайну» Побережник Н</w:t>
      </w:r>
      <w:r w:rsidR="000933D3">
        <w:rPr>
          <w:sz w:val="28"/>
          <w:szCs w:val="28"/>
        </w:rPr>
        <w:t>.</w:t>
      </w:r>
      <w:r w:rsidRPr="007F26F3">
        <w:rPr>
          <w:sz w:val="28"/>
          <w:szCs w:val="28"/>
        </w:rPr>
        <w:t>, учень 8 класу Вересівської ЗОШ І-ІІІ ст. нагороджений дипломом ІІ супеня в номінації «Підвісні конструкціі» (керівник гуртка Андрущенко О.М.) В обласній виставці-конкурсі «Наземний транспорт та спеціальна техніка» вихованці гуртка з стендового технічного моделювання вибороли  ІІІ командне місце (кервник гуртка Дацюк В.Б.) , в обласних виставках «Водний транспорт» та «Повітряний транспорт»  4 та 5 командні місця.</w:t>
      </w:r>
    </w:p>
    <w:p w:rsidR="007F26F3" w:rsidRPr="007F26F3" w:rsidRDefault="007F26F3" w:rsidP="007F26F3">
      <w:pPr>
        <w:jc w:val="both"/>
        <w:rPr>
          <w:sz w:val="28"/>
          <w:szCs w:val="28"/>
        </w:rPr>
      </w:pPr>
      <w:r w:rsidRPr="007F26F3">
        <w:rPr>
          <w:sz w:val="28"/>
          <w:szCs w:val="28"/>
        </w:rPr>
        <w:t xml:space="preserve">        </w:t>
      </w:r>
      <w:r w:rsidR="00516541">
        <w:rPr>
          <w:sz w:val="28"/>
          <w:szCs w:val="28"/>
        </w:rPr>
        <w:t>В обласній - виставці конкурсі «</w:t>
      </w:r>
      <w:r w:rsidRPr="007F26F3">
        <w:rPr>
          <w:sz w:val="28"/>
          <w:szCs w:val="28"/>
        </w:rPr>
        <w:t>Веселковий дивосвіт</w:t>
      </w:r>
      <w:r w:rsidR="00516541">
        <w:rPr>
          <w:sz w:val="28"/>
          <w:szCs w:val="28"/>
        </w:rPr>
        <w:t>»</w:t>
      </w:r>
      <w:r w:rsidRPr="007F26F3">
        <w:rPr>
          <w:sz w:val="28"/>
          <w:szCs w:val="28"/>
        </w:rPr>
        <w:t xml:space="preserve">  дипломом І ступеня в номінації «Батік»</w:t>
      </w:r>
      <w:r w:rsidR="00516541">
        <w:rPr>
          <w:sz w:val="28"/>
          <w:szCs w:val="28"/>
        </w:rPr>
        <w:t xml:space="preserve"> нагороджена  вихованка гуртка «</w:t>
      </w:r>
      <w:r w:rsidRPr="007F26F3">
        <w:rPr>
          <w:sz w:val="28"/>
          <w:szCs w:val="28"/>
        </w:rPr>
        <w:t>Основи дизайну</w:t>
      </w:r>
      <w:r w:rsidR="00516541">
        <w:rPr>
          <w:sz w:val="28"/>
          <w:szCs w:val="28"/>
        </w:rPr>
        <w:t>»</w:t>
      </w:r>
      <w:r w:rsidRPr="007F26F3">
        <w:rPr>
          <w:sz w:val="28"/>
          <w:szCs w:val="28"/>
        </w:rPr>
        <w:t xml:space="preserve"> Борисова О</w:t>
      </w:r>
      <w:r w:rsidR="000933D3">
        <w:rPr>
          <w:sz w:val="28"/>
          <w:szCs w:val="28"/>
        </w:rPr>
        <w:t>.</w:t>
      </w:r>
      <w:r w:rsidRPr="007F26F3">
        <w:rPr>
          <w:sz w:val="28"/>
          <w:szCs w:val="28"/>
        </w:rPr>
        <w:t xml:space="preserve">, учениця 8 класу Зарічанської ЗОШ І –ІІ ст. (керівник гуртка </w:t>
      </w:r>
      <w:r w:rsidRPr="007F26F3">
        <w:rPr>
          <w:sz w:val="28"/>
          <w:szCs w:val="28"/>
        </w:rPr>
        <w:lastRenderedPageBreak/>
        <w:t xml:space="preserve">Канарьова О.В.), дипломами «За втілення творчого задуму» </w:t>
      </w:r>
      <w:r w:rsidR="000B5DA4">
        <w:rPr>
          <w:sz w:val="28"/>
          <w:szCs w:val="28"/>
        </w:rPr>
        <w:t>нагороджені  вихованець гуртка «</w:t>
      </w:r>
      <w:r w:rsidRPr="007F26F3">
        <w:rPr>
          <w:sz w:val="28"/>
          <w:szCs w:val="28"/>
        </w:rPr>
        <w:t>Полісянка</w:t>
      </w:r>
      <w:r w:rsidR="000B5DA4">
        <w:rPr>
          <w:sz w:val="28"/>
          <w:szCs w:val="28"/>
        </w:rPr>
        <w:t>»</w:t>
      </w:r>
      <w:r w:rsidRPr="007F26F3">
        <w:rPr>
          <w:sz w:val="28"/>
          <w:szCs w:val="28"/>
        </w:rPr>
        <w:t xml:space="preserve">  Грабовський П</w:t>
      </w:r>
      <w:r w:rsidR="000933D3">
        <w:rPr>
          <w:sz w:val="28"/>
          <w:szCs w:val="28"/>
        </w:rPr>
        <w:t>.</w:t>
      </w:r>
      <w:r w:rsidRPr="007F26F3">
        <w:rPr>
          <w:sz w:val="28"/>
          <w:szCs w:val="28"/>
        </w:rPr>
        <w:t xml:space="preserve"> в секції «Ліплення»</w:t>
      </w:r>
      <w:r w:rsidR="000B5DA4">
        <w:rPr>
          <w:sz w:val="28"/>
          <w:szCs w:val="28"/>
        </w:rPr>
        <w:t xml:space="preserve"> </w:t>
      </w:r>
      <w:r w:rsidRPr="007F26F3">
        <w:rPr>
          <w:sz w:val="28"/>
          <w:szCs w:val="28"/>
        </w:rPr>
        <w:t>(Озерненська гімназія, керівник гуртка Шмідтке Л.В.), вихованець гуртка «Основи дизайну», учень 9 класу Глибочанської ЗОШ І-ІІ ст. Ступак Д</w:t>
      </w:r>
      <w:r w:rsidR="000933D3">
        <w:rPr>
          <w:sz w:val="28"/>
          <w:szCs w:val="28"/>
        </w:rPr>
        <w:t>.</w:t>
      </w:r>
      <w:r w:rsidRPr="007F26F3">
        <w:rPr>
          <w:sz w:val="28"/>
          <w:szCs w:val="28"/>
        </w:rPr>
        <w:t xml:space="preserve"> в секції «Просторова скульптура» (керівник гуртка Вірченко С.М.), дипломами «За орігінальність виробу» нагороджені  Побережник Н</w:t>
      </w:r>
      <w:r w:rsidR="000933D3">
        <w:rPr>
          <w:sz w:val="28"/>
          <w:szCs w:val="28"/>
        </w:rPr>
        <w:t>.</w:t>
      </w:r>
      <w:r w:rsidRPr="007F26F3">
        <w:rPr>
          <w:sz w:val="28"/>
          <w:szCs w:val="28"/>
        </w:rPr>
        <w:t>, вихованець гуртка «Основи дизайну», учень 8 класу Вересівської ЗОШ І-ІІІ ст. в секції «Розпис по склу»(керівник гуртка Андрущенко О.М.) та Харитонова О</w:t>
      </w:r>
      <w:r w:rsidR="000933D3">
        <w:rPr>
          <w:sz w:val="28"/>
          <w:szCs w:val="28"/>
        </w:rPr>
        <w:t>.</w:t>
      </w:r>
      <w:r w:rsidRPr="007F26F3">
        <w:rPr>
          <w:sz w:val="28"/>
          <w:szCs w:val="28"/>
        </w:rPr>
        <w:t>, учениця 11 класу Новогуйвинської гімназії в секції «Бісероплетіння».</w:t>
      </w:r>
    </w:p>
    <w:p w:rsidR="007F26F3" w:rsidRPr="007F26F3" w:rsidRDefault="007F26F3" w:rsidP="007F26F3">
      <w:pPr>
        <w:jc w:val="both"/>
        <w:rPr>
          <w:sz w:val="28"/>
          <w:szCs w:val="28"/>
        </w:rPr>
      </w:pPr>
      <w:r w:rsidRPr="007F26F3">
        <w:rPr>
          <w:sz w:val="28"/>
          <w:szCs w:val="28"/>
        </w:rPr>
        <w:t xml:space="preserve">         В обласному фестивалі-конкурсі «Зимова казка» дипломом «За майстерність виконання» нагороджена вихованка гуртка «Основи дизайну», учениця 8 класу Глибочанської ЗОШ І-ІІ ст. Бондарчук М</w:t>
      </w:r>
      <w:r w:rsidR="000933D3">
        <w:rPr>
          <w:sz w:val="28"/>
          <w:szCs w:val="28"/>
        </w:rPr>
        <w:t>.</w:t>
      </w:r>
      <w:r w:rsidRPr="007F26F3">
        <w:rPr>
          <w:sz w:val="28"/>
          <w:szCs w:val="28"/>
        </w:rPr>
        <w:t xml:space="preserve"> </w:t>
      </w:r>
      <w:r w:rsidR="000933D3">
        <w:rPr>
          <w:sz w:val="28"/>
          <w:szCs w:val="28"/>
        </w:rPr>
        <w:t>у</w:t>
      </w:r>
      <w:r w:rsidRPr="007F26F3">
        <w:rPr>
          <w:sz w:val="28"/>
          <w:szCs w:val="28"/>
        </w:rPr>
        <w:t xml:space="preserve"> номінації «Карнавальні маски»(керівник гуртка Вірченко С.М.)</w:t>
      </w:r>
    </w:p>
    <w:p w:rsidR="007F26F3" w:rsidRPr="007F26F3" w:rsidRDefault="007F26F3" w:rsidP="007F26F3">
      <w:pPr>
        <w:jc w:val="both"/>
        <w:rPr>
          <w:sz w:val="28"/>
          <w:szCs w:val="28"/>
        </w:rPr>
      </w:pPr>
      <w:r w:rsidRPr="007F26F3">
        <w:rPr>
          <w:sz w:val="28"/>
          <w:szCs w:val="28"/>
        </w:rPr>
        <w:t xml:space="preserve">         Вихованці центру за активну участь в обласному фестивалі-конкурсі хореографічного мистецтва «Фейерверк танцю» нагороджені дипломом Комунального позашкільного закладу «Житомирський обласний центр науково-технічної творчості учнівської молоді»(керівник гуртка Дверник В.М.).</w:t>
      </w:r>
    </w:p>
    <w:p w:rsidR="007F26F3" w:rsidRPr="007F26F3" w:rsidRDefault="007F26F3" w:rsidP="007F26F3">
      <w:pPr>
        <w:jc w:val="both"/>
        <w:rPr>
          <w:sz w:val="28"/>
          <w:szCs w:val="28"/>
        </w:rPr>
      </w:pPr>
      <w:r w:rsidRPr="007F26F3">
        <w:rPr>
          <w:sz w:val="28"/>
          <w:szCs w:val="28"/>
        </w:rPr>
        <w:t xml:space="preserve">        Керівник образотворчого гуртка «Палітра» Колосовська Н.Г. взяла участь в обласному конкурсі позашкільних закладів на кращу науково-методичну розробку з питань позашкільної освіти з власною Програмою роботи гуртка і посіла ІІІ місце в номінації «Навчальні програми гуртків»</w:t>
      </w:r>
    </w:p>
    <w:p w:rsidR="007F26F3" w:rsidRPr="007F26F3" w:rsidRDefault="007F26F3" w:rsidP="007F26F3">
      <w:pPr>
        <w:jc w:val="both"/>
        <w:rPr>
          <w:sz w:val="28"/>
          <w:szCs w:val="28"/>
        </w:rPr>
      </w:pPr>
      <w:r w:rsidRPr="007F26F3">
        <w:rPr>
          <w:sz w:val="28"/>
          <w:szCs w:val="28"/>
        </w:rPr>
        <w:t xml:space="preserve">        Для підвищення та удосконалення майстерності педагогів-позашкільників   на зимових канікулах для керівників декоративно-прикладних гуртків адміністрацією центру організовано майстер-клас «Розпис по дереву», який провела майстер народної творчості, керівник гуртка народної ляльки «Оріана» Івченко А.М</w:t>
      </w:r>
    </w:p>
    <w:p w:rsidR="007F26F3" w:rsidRPr="007F26F3" w:rsidRDefault="007F26F3" w:rsidP="007F26F3">
      <w:pPr>
        <w:jc w:val="both"/>
        <w:rPr>
          <w:sz w:val="28"/>
          <w:szCs w:val="28"/>
        </w:rPr>
      </w:pPr>
      <w:r w:rsidRPr="007F26F3">
        <w:rPr>
          <w:sz w:val="28"/>
          <w:szCs w:val="28"/>
        </w:rPr>
        <w:t xml:space="preserve">      В науково-методичному журналі «Позашкільна освіта» в жовтні 2012 року опубліковано статтю керівника гуртка ЦДЮТ з стендового технічного моделювання Дацюка В.Б. «Конверсія стендової моделі каравели». Вихованець гуртка стендового технічного моделювання, учень 9 класу Високопічської ЗОШ І-ІІІ ст. №1 Селюк Б.В. взяв участь в Житомирському регіональному відділенні МАН, в секції «Науково-технічна творчість та винахідництво» з роботою на тему: «Імітація води на діорамі зі стендовою моделлю. Імітація впливу зовнішньго середовища на модель автомобіля.»</w:t>
      </w:r>
    </w:p>
    <w:p w:rsidR="007F26F3" w:rsidRPr="007F26F3" w:rsidRDefault="007F26F3" w:rsidP="007F26F3">
      <w:pPr>
        <w:jc w:val="both"/>
        <w:rPr>
          <w:sz w:val="28"/>
          <w:szCs w:val="28"/>
        </w:rPr>
      </w:pPr>
      <w:r w:rsidRPr="007F26F3">
        <w:rPr>
          <w:sz w:val="28"/>
          <w:szCs w:val="28"/>
        </w:rPr>
        <w:t xml:space="preserve">      Протягом І семестра Центром дитячої та юнацької творчості був проведений районний конкурс «Поліські візерунки» та міжгурткові виставки «Паперовий світ» , новорічні ранки та екскурсії для гуртківців, в яких взяли участь 640 дітей.</w:t>
      </w:r>
    </w:p>
    <w:p w:rsidR="007F26F3" w:rsidRDefault="007F26F3" w:rsidP="007F26F3">
      <w:pPr>
        <w:jc w:val="both"/>
        <w:rPr>
          <w:sz w:val="28"/>
          <w:szCs w:val="28"/>
        </w:rPr>
      </w:pPr>
      <w:r w:rsidRPr="007F26F3">
        <w:rPr>
          <w:sz w:val="28"/>
          <w:szCs w:val="28"/>
        </w:rPr>
        <w:t xml:space="preserve">      В І семестрі педагогічною радою центру розглянуто та обговорено питання « Особливості роботи з вихованцями, які потребують підвищеної  педагогічної уваги». Адміністрацією центру розроблені методичні поради керівникам гуртків на актуальні теми: «Інтерактивні технології в навчальному процесі позашкільної установи» та «Моніторинг навчальної діяльності вихованця на особистісно орієнтованому занятті».</w:t>
      </w:r>
    </w:p>
    <w:p w:rsidR="00F026B5" w:rsidRDefault="00F026B5" w:rsidP="007F26F3">
      <w:pPr>
        <w:jc w:val="both"/>
        <w:rPr>
          <w:sz w:val="28"/>
          <w:szCs w:val="28"/>
        </w:rPr>
      </w:pPr>
    </w:p>
    <w:p w:rsidR="00F026B5" w:rsidRDefault="00F026B5" w:rsidP="007F26F3">
      <w:pPr>
        <w:jc w:val="both"/>
        <w:rPr>
          <w:sz w:val="28"/>
          <w:szCs w:val="28"/>
        </w:rPr>
      </w:pPr>
    </w:p>
    <w:p w:rsidR="00F026B5" w:rsidRPr="007F26F3" w:rsidRDefault="00F026B5" w:rsidP="007F26F3">
      <w:pPr>
        <w:jc w:val="both"/>
        <w:rPr>
          <w:sz w:val="28"/>
          <w:szCs w:val="28"/>
        </w:rPr>
      </w:pPr>
    </w:p>
    <w:p w:rsidR="007F26F3" w:rsidRPr="007F26F3" w:rsidRDefault="007F26F3" w:rsidP="007F26F3">
      <w:pPr>
        <w:jc w:val="both"/>
        <w:rPr>
          <w:sz w:val="28"/>
          <w:szCs w:val="28"/>
        </w:rPr>
      </w:pPr>
      <w:r w:rsidRPr="007F26F3">
        <w:rPr>
          <w:sz w:val="28"/>
          <w:szCs w:val="28"/>
        </w:rPr>
        <w:lastRenderedPageBreak/>
        <w:t xml:space="preserve">    В ІІ семестрі в січні та лютому керівниками гуртків «Оріана» (Івченко А.М.) та «Полісянка» (Шмідтке Л.В.) на базі Озерненської гімназії відбулись відкриті заняття з проведенням майстер-класів на теми: «Виготовлення народної ляльки «Берегиня»  та «Наче крашанка – писанка, наша доля тут писана»</w:t>
      </w:r>
      <w:r w:rsidR="00F026B5">
        <w:rPr>
          <w:sz w:val="28"/>
          <w:szCs w:val="28"/>
        </w:rPr>
        <w:t>.</w:t>
      </w:r>
    </w:p>
    <w:p w:rsidR="007F26F3" w:rsidRPr="007F26F3" w:rsidRDefault="007F26F3" w:rsidP="007F26F3">
      <w:pPr>
        <w:jc w:val="both"/>
        <w:rPr>
          <w:sz w:val="28"/>
          <w:szCs w:val="28"/>
        </w:rPr>
      </w:pPr>
      <w:r w:rsidRPr="007F26F3">
        <w:rPr>
          <w:sz w:val="28"/>
          <w:szCs w:val="28"/>
        </w:rPr>
        <w:t xml:space="preserve">       В обласній виставці-конкурсі «Космічні фантазії» дипломом І ступеня нагороджена вихованка гуртка «Оріана», учениця 11 класу Озерненської гімназіі Коваленко Олена в секції «Вишивка» (кер. гуртка Івченко А.М.) та  дипломом ІІІ ступеня - учениця 8 класу Глибочанської ЗОШ І-ІІ ст. Бондарчук Марія в секції «Вироби з природнього матеріалу»</w:t>
      </w:r>
      <w:r w:rsidR="00F026B5">
        <w:rPr>
          <w:sz w:val="28"/>
          <w:szCs w:val="28"/>
        </w:rPr>
        <w:t xml:space="preserve"> </w:t>
      </w:r>
      <w:r w:rsidRPr="007F26F3">
        <w:rPr>
          <w:sz w:val="28"/>
          <w:szCs w:val="28"/>
        </w:rPr>
        <w:t>(кер. гуртка Вірченко С.М.)</w:t>
      </w:r>
      <w:r w:rsidR="00F026B5">
        <w:rPr>
          <w:sz w:val="28"/>
          <w:szCs w:val="28"/>
        </w:rPr>
        <w:t>.</w:t>
      </w:r>
    </w:p>
    <w:p w:rsidR="007F26F3" w:rsidRPr="007F26F3" w:rsidRDefault="007F26F3" w:rsidP="007F26F3">
      <w:pPr>
        <w:jc w:val="both"/>
        <w:rPr>
          <w:sz w:val="28"/>
          <w:szCs w:val="28"/>
        </w:rPr>
      </w:pPr>
      <w:r w:rsidRPr="007F26F3">
        <w:rPr>
          <w:sz w:val="28"/>
          <w:szCs w:val="28"/>
        </w:rPr>
        <w:t xml:space="preserve">      В обласній виставці-конкурсі науково-технічної творчості «Стендове технічне моделювання» моделісти гуртка з стендового моделювання (керівник гуртка Дацюк В.Б.) вибороли ІІ командне місце та нагороджені 5 дипломами: Дипломом І ступеня -  Маслов Деніс, учень 11 класу Високопічської ЗОШ І-ІІІ ст. №1 в розділі «Авіація», Дипломом І ступеня – Таргонський Артем, учень 9 класу в розділі «Автомобілі», Дипломом ІІІ ступеня – Селюк Богдан, учень 9 класу в розділі «Діорами», Дипломом ІІІ ступеня – Таргонський Артем, учень 9 класу в розділі «Флот», Дипломом ІІІ ступеня – Величко Валентин,учень 7 класу в розділі «Бронетехніка».</w:t>
      </w:r>
    </w:p>
    <w:p w:rsidR="007F26F3" w:rsidRPr="007F26F3" w:rsidRDefault="007F26F3" w:rsidP="007F26F3">
      <w:pPr>
        <w:jc w:val="both"/>
        <w:rPr>
          <w:sz w:val="28"/>
          <w:szCs w:val="28"/>
        </w:rPr>
      </w:pPr>
      <w:r w:rsidRPr="007F26F3">
        <w:rPr>
          <w:sz w:val="28"/>
          <w:szCs w:val="28"/>
        </w:rPr>
        <w:t xml:space="preserve">      В лютому місяці на базі ЦДЮТ відбувся районний конкурс юних фотоаматорів «Світ, в якому я живу». В заході взяли участь 226 учнів загальноосвітніх та позашкільних закладів району. 20 кращих фоторобіт було представлено на розгляд журі обласного заочного конкурсу юних фотоаматорів «Моя Україно!» Дипломами обласного конкурсу юних фотоаматорів «Моя Україно!» нагороджені: Кратюк О</w:t>
      </w:r>
      <w:r w:rsidR="00447559">
        <w:rPr>
          <w:sz w:val="28"/>
          <w:szCs w:val="28"/>
        </w:rPr>
        <w:t>.</w:t>
      </w:r>
      <w:r w:rsidRPr="007F26F3">
        <w:rPr>
          <w:sz w:val="28"/>
          <w:szCs w:val="28"/>
        </w:rPr>
        <w:t>, учень 11 класу Денишівської ЗОШ І-ІІІ ст за І місце в номінації «Натюрморт» та ІІІ місце в номінації «Пейзаж»; Хоменко Р</w:t>
      </w:r>
      <w:r w:rsidR="00447559">
        <w:rPr>
          <w:sz w:val="28"/>
          <w:szCs w:val="28"/>
        </w:rPr>
        <w:t>.</w:t>
      </w:r>
      <w:r w:rsidRPr="007F26F3">
        <w:rPr>
          <w:sz w:val="28"/>
          <w:szCs w:val="28"/>
        </w:rPr>
        <w:t>, учениця 7 класу Луківської ЗОШ І-ІІІ ст. за ІІ місце в номінації «У світі тварин»; Купріянов А</w:t>
      </w:r>
      <w:r w:rsidR="00447559">
        <w:rPr>
          <w:sz w:val="28"/>
          <w:szCs w:val="28"/>
        </w:rPr>
        <w:t>.</w:t>
      </w:r>
      <w:r w:rsidRPr="007F26F3">
        <w:rPr>
          <w:sz w:val="28"/>
          <w:szCs w:val="28"/>
        </w:rPr>
        <w:t>, учень 3-А класу Новогуйвинської гімназії за ІІІ місце в номінації «Джерело творчості»; Ткачук М</w:t>
      </w:r>
      <w:r w:rsidR="00447559">
        <w:rPr>
          <w:sz w:val="28"/>
          <w:szCs w:val="28"/>
        </w:rPr>
        <w:t>.</w:t>
      </w:r>
      <w:r w:rsidRPr="007F26F3">
        <w:rPr>
          <w:sz w:val="28"/>
          <w:szCs w:val="28"/>
        </w:rPr>
        <w:t>, учень 9 класу Оліївської ЗОШ І-ІІ ст. за ІІ місце в номінації «Фотожарт»; Бурковський О</w:t>
      </w:r>
      <w:r w:rsidR="00447559">
        <w:rPr>
          <w:sz w:val="28"/>
          <w:szCs w:val="28"/>
        </w:rPr>
        <w:t>.</w:t>
      </w:r>
      <w:r w:rsidRPr="007F26F3">
        <w:rPr>
          <w:sz w:val="28"/>
          <w:szCs w:val="28"/>
        </w:rPr>
        <w:t>, учень 2 класу Гадзинської ЗОШ І-ІІ ст. за ІІІ місце в номінації «Фотожарт»; Дудник К</w:t>
      </w:r>
      <w:r w:rsidR="00447559">
        <w:rPr>
          <w:sz w:val="28"/>
          <w:szCs w:val="28"/>
        </w:rPr>
        <w:t>.</w:t>
      </w:r>
      <w:r w:rsidRPr="007F26F3">
        <w:rPr>
          <w:sz w:val="28"/>
          <w:szCs w:val="28"/>
        </w:rPr>
        <w:t>, учениця 5 класу Оліївської ЗОШ І-ІІ ст. за ІІ місце в номінації «Портрет».</w:t>
      </w:r>
    </w:p>
    <w:p w:rsidR="007F26F3" w:rsidRPr="007F26F3" w:rsidRDefault="007F26F3" w:rsidP="007F26F3">
      <w:pPr>
        <w:jc w:val="both"/>
        <w:rPr>
          <w:sz w:val="28"/>
          <w:szCs w:val="28"/>
        </w:rPr>
      </w:pPr>
      <w:r w:rsidRPr="007F26F3">
        <w:rPr>
          <w:sz w:val="28"/>
          <w:szCs w:val="28"/>
        </w:rPr>
        <w:t xml:space="preserve">        В обласній виставці-конкурсі «Моделювання одягу» диплом ІІ ступеня виборола вихованка гуртка «Полісянка</w:t>
      </w:r>
      <w:r w:rsidR="00F026B5">
        <w:rPr>
          <w:sz w:val="28"/>
          <w:szCs w:val="28"/>
        </w:rPr>
        <w:t xml:space="preserve">» </w:t>
      </w:r>
      <w:r w:rsidRPr="007F26F3">
        <w:rPr>
          <w:sz w:val="28"/>
          <w:szCs w:val="28"/>
        </w:rPr>
        <w:t xml:space="preserve"> ЦДЮТ, учениця 8 класу Озерненської гімназії Верболоз Д</w:t>
      </w:r>
      <w:r w:rsidR="00F026B5">
        <w:rPr>
          <w:sz w:val="28"/>
          <w:szCs w:val="28"/>
        </w:rPr>
        <w:t>.</w:t>
      </w:r>
      <w:r w:rsidRPr="007F26F3">
        <w:rPr>
          <w:sz w:val="28"/>
          <w:szCs w:val="28"/>
        </w:rPr>
        <w:t xml:space="preserve">  в номінації «Одяг для ляльок», а дипломом ІІІ ступеня нагороджена Сич К</w:t>
      </w:r>
      <w:r w:rsidR="00F026B5">
        <w:rPr>
          <w:sz w:val="28"/>
          <w:szCs w:val="28"/>
        </w:rPr>
        <w:t>.</w:t>
      </w:r>
      <w:r w:rsidRPr="007F26F3">
        <w:rPr>
          <w:sz w:val="28"/>
          <w:szCs w:val="28"/>
        </w:rPr>
        <w:t>, також вихованка гуртка «Полісянка» ЦДЮТ, учениця 8 класу Озерненської гімназії в номінації «Вязаний одяг» (керівник гуртка Шмідтке Л.В.)</w:t>
      </w:r>
    </w:p>
    <w:p w:rsidR="007F26F3" w:rsidRDefault="007F26F3" w:rsidP="007F26F3">
      <w:pPr>
        <w:jc w:val="both"/>
        <w:rPr>
          <w:sz w:val="28"/>
          <w:szCs w:val="28"/>
        </w:rPr>
      </w:pPr>
      <w:r w:rsidRPr="007F26F3">
        <w:rPr>
          <w:sz w:val="28"/>
          <w:szCs w:val="28"/>
        </w:rPr>
        <w:t xml:space="preserve">         Вихованці центру взяли активну участь в обласній виставці-конкурсі «Великодні писанки» і вибороли 1 місце у віковій категорії 6-10 років – Шапошник А</w:t>
      </w:r>
      <w:r w:rsidR="00447559">
        <w:rPr>
          <w:sz w:val="28"/>
          <w:szCs w:val="28"/>
        </w:rPr>
        <w:t>.</w:t>
      </w:r>
      <w:r w:rsidRPr="007F26F3">
        <w:rPr>
          <w:sz w:val="28"/>
          <w:szCs w:val="28"/>
        </w:rPr>
        <w:t>, учениця 5 класу Зарічанської ЗОШ І-ІІ ст., вихованка гуртка ЦДЮТ «Писанкарство» та 2 місце у віковій категорії 14-15 років – Борисова О</w:t>
      </w:r>
      <w:r w:rsidR="00F026B5">
        <w:rPr>
          <w:sz w:val="28"/>
          <w:szCs w:val="28"/>
        </w:rPr>
        <w:t>.</w:t>
      </w:r>
      <w:r w:rsidRPr="007F26F3">
        <w:rPr>
          <w:sz w:val="28"/>
          <w:szCs w:val="28"/>
        </w:rPr>
        <w:t>, учениця 8 класу Зарічанської ЗОШ І-ІІ ст., також вихованка гуртка ЦДЮТ «Писанкарство» (керівник гуртка Павлюченко Н.В.)</w:t>
      </w:r>
      <w:r w:rsidR="00F026B5">
        <w:rPr>
          <w:sz w:val="28"/>
          <w:szCs w:val="28"/>
        </w:rPr>
        <w:t>.</w:t>
      </w:r>
    </w:p>
    <w:p w:rsidR="00F026B5" w:rsidRDefault="00F026B5" w:rsidP="007F26F3">
      <w:pPr>
        <w:jc w:val="both"/>
        <w:rPr>
          <w:sz w:val="28"/>
          <w:szCs w:val="28"/>
        </w:rPr>
      </w:pPr>
    </w:p>
    <w:p w:rsidR="00F026B5" w:rsidRDefault="00F026B5" w:rsidP="007F26F3">
      <w:pPr>
        <w:jc w:val="both"/>
        <w:rPr>
          <w:sz w:val="28"/>
          <w:szCs w:val="28"/>
        </w:rPr>
      </w:pPr>
    </w:p>
    <w:p w:rsidR="00F026B5" w:rsidRPr="007F26F3" w:rsidRDefault="00F026B5" w:rsidP="007F26F3">
      <w:pPr>
        <w:jc w:val="both"/>
        <w:rPr>
          <w:sz w:val="28"/>
          <w:szCs w:val="28"/>
        </w:rPr>
      </w:pPr>
    </w:p>
    <w:p w:rsidR="007F26F3" w:rsidRPr="007F26F3" w:rsidRDefault="007F26F3" w:rsidP="007F26F3">
      <w:pPr>
        <w:jc w:val="both"/>
        <w:rPr>
          <w:sz w:val="28"/>
          <w:szCs w:val="28"/>
        </w:rPr>
      </w:pPr>
      <w:r w:rsidRPr="007F26F3">
        <w:rPr>
          <w:sz w:val="28"/>
          <w:szCs w:val="28"/>
        </w:rPr>
        <w:lastRenderedPageBreak/>
        <w:t xml:space="preserve">          Дипломом ІІ ступ</w:t>
      </w:r>
      <w:r w:rsidR="00F026B5">
        <w:rPr>
          <w:sz w:val="28"/>
          <w:szCs w:val="28"/>
        </w:rPr>
        <w:t>еня нагороджена Котвіцька А.</w:t>
      </w:r>
      <w:r w:rsidRPr="007F26F3">
        <w:rPr>
          <w:sz w:val="28"/>
          <w:szCs w:val="28"/>
        </w:rPr>
        <w:t>, вихованка гуртка «Лозоплетіння» Іванівської ЗОШ І-ІІІ ст., переможець Всеукраїнської виставки-конкурсу декоративно-ужиткового та образотворчого мистецтва «Знай і люби свій край»</w:t>
      </w:r>
    </w:p>
    <w:p w:rsidR="007F26F3" w:rsidRPr="007F26F3" w:rsidRDefault="007F26F3" w:rsidP="007F26F3">
      <w:pPr>
        <w:jc w:val="both"/>
        <w:rPr>
          <w:sz w:val="28"/>
          <w:szCs w:val="28"/>
        </w:rPr>
      </w:pPr>
      <w:r w:rsidRPr="007F26F3">
        <w:rPr>
          <w:sz w:val="28"/>
          <w:szCs w:val="28"/>
        </w:rPr>
        <w:t xml:space="preserve">           В квітні 2013 року вихованці гуртка «Євроклуб.   «Співдружність» разом зі своїм керівником гуртка Кремінською Є.В. організували і провели позашкільне районне свято «Зоряне сяйво країн Євросоюзу», в якому взяли участь всі декоративно-прикладні та образотворчі гуртки центру.</w:t>
      </w:r>
    </w:p>
    <w:p w:rsidR="007F26F3" w:rsidRPr="007F26F3" w:rsidRDefault="007F26F3" w:rsidP="007F26F3">
      <w:pPr>
        <w:jc w:val="both"/>
        <w:rPr>
          <w:sz w:val="28"/>
          <w:szCs w:val="28"/>
        </w:rPr>
      </w:pPr>
      <w:r w:rsidRPr="007F26F3">
        <w:rPr>
          <w:sz w:val="28"/>
          <w:szCs w:val="28"/>
        </w:rPr>
        <w:t xml:space="preserve">          В обласному заочному конкурсі дитячого малюнка, присвяченого миру та безпеці в Україні вихованка гуртка «Стежками творчості» Александрова М</w:t>
      </w:r>
      <w:r w:rsidR="00447559">
        <w:rPr>
          <w:sz w:val="28"/>
          <w:szCs w:val="28"/>
        </w:rPr>
        <w:t>.</w:t>
      </w:r>
      <w:r w:rsidRPr="007F26F3">
        <w:rPr>
          <w:sz w:val="28"/>
          <w:szCs w:val="28"/>
        </w:rPr>
        <w:t>, учениця 9 класу Новогуйвинської гімназії нагороджена дипломом ІІІ ступеня в номінації «Знай і люби свій кра</w:t>
      </w:r>
      <w:r w:rsidR="00447559">
        <w:rPr>
          <w:sz w:val="28"/>
          <w:szCs w:val="28"/>
        </w:rPr>
        <w:t>й» в старшій віковій категорії (</w:t>
      </w:r>
      <w:r w:rsidRPr="007F26F3">
        <w:rPr>
          <w:sz w:val="28"/>
          <w:szCs w:val="28"/>
        </w:rPr>
        <w:t>керівник гуртка Дубініна Н.О.)</w:t>
      </w:r>
      <w:r w:rsidR="00447559">
        <w:rPr>
          <w:sz w:val="28"/>
          <w:szCs w:val="28"/>
        </w:rPr>
        <w:t>.</w:t>
      </w:r>
    </w:p>
    <w:p w:rsidR="007F26F3" w:rsidRPr="007F26F3" w:rsidRDefault="007F26F3" w:rsidP="007F26F3">
      <w:pPr>
        <w:jc w:val="both"/>
        <w:rPr>
          <w:sz w:val="28"/>
          <w:szCs w:val="28"/>
        </w:rPr>
      </w:pPr>
      <w:r w:rsidRPr="007F26F3">
        <w:rPr>
          <w:sz w:val="28"/>
          <w:szCs w:val="28"/>
        </w:rPr>
        <w:t xml:space="preserve">           Керівник гуртка стендового технічного моделювання Дацюк В.Б. взяв участь у ІХ Всеукраїнській науково-практичній конференції «Український технічний музей: історія, досвід, перспективи» з доповіддю: «Співпраця керівника технічного гуртка з військово-історичним комплексом «Скеля»</w:t>
      </w:r>
    </w:p>
    <w:p w:rsidR="007F26F3" w:rsidRPr="007F26F3" w:rsidRDefault="007F26F3" w:rsidP="007F26F3">
      <w:pPr>
        <w:jc w:val="both"/>
        <w:rPr>
          <w:sz w:val="28"/>
          <w:szCs w:val="28"/>
        </w:rPr>
      </w:pPr>
      <w:r w:rsidRPr="007F26F3">
        <w:rPr>
          <w:sz w:val="28"/>
          <w:szCs w:val="28"/>
        </w:rPr>
        <w:t xml:space="preserve">        В обласній науковій бібліотеці ім. Ольжича з 20 по 30 травня відбулась четверта персональна виставка «Слов′янська лялька» майстра народної творчості, керівника гуртка ЦДЮТ «Оріана» Івченко А.М.</w:t>
      </w:r>
    </w:p>
    <w:p w:rsidR="007F26F3" w:rsidRPr="007F26F3" w:rsidRDefault="007F26F3" w:rsidP="007F26F3">
      <w:pPr>
        <w:jc w:val="both"/>
        <w:rPr>
          <w:sz w:val="28"/>
          <w:szCs w:val="28"/>
        </w:rPr>
      </w:pPr>
      <w:r w:rsidRPr="007F26F3">
        <w:rPr>
          <w:sz w:val="28"/>
          <w:szCs w:val="28"/>
        </w:rPr>
        <w:t xml:space="preserve">         Вихованці гуртків «Стежками творчості» при Новогуйвинській гімназії (керівник гуртка Дубініна Н.О.), «Полісянка» при Озерненській гімназії (крівник гуртка Шмідтке Л.В.), «Українська вишивка» при Тетерівській ЗОШ І-ІІІ ст. (керівник гуртка Тимошенко Т.Ю) представили творчі звіти – виставки дитячих робіт за рік на базах шкіл, де працюють гуртки.</w:t>
      </w:r>
    </w:p>
    <w:p w:rsidR="007F26F3" w:rsidRPr="007F26F3" w:rsidRDefault="007F26F3" w:rsidP="007F26F3">
      <w:pPr>
        <w:jc w:val="both"/>
        <w:rPr>
          <w:sz w:val="28"/>
          <w:szCs w:val="28"/>
        </w:rPr>
      </w:pPr>
      <w:r w:rsidRPr="007F26F3">
        <w:rPr>
          <w:sz w:val="28"/>
          <w:szCs w:val="28"/>
        </w:rPr>
        <w:t xml:space="preserve">        В ІІ семестрі на засіданні педагогічної ради центру розглянуто питання «Розвиток професійно-творчої компетентності педагога-позашкільника», проведено міжгурткові конкурси з писанкарства, моделювання одягу, фотозмагань, початкового технічного моделювання та конкурсу дитячого малюнку, присвяченого  миру та безпеці в Україні, в яких взяли участь понад 100 вихованців гуртків.</w:t>
      </w:r>
    </w:p>
    <w:p w:rsidR="007F26F3" w:rsidRPr="007F26F3" w:rsidRDefault="007F26F3" w:rsidP="007F26F3">
      <w:pPr>
        <w:jc w:val="both"/>
        <w:rPr>
          <w:sz w:val="28"/>
          <w:szCs w:val="28"/>
        </w:rPr>
      </w:pPr>
      <w:r w:rsidRPr="007F26F3">
        <w:rPr>
          <w:sz w:val="28"/>
          <w:szCs w:val="28"/>
        </w:rPr>
        <w:t xml:space="preserve">            </w:t>
      </w:r>
      <w:r w:rsidR="000017AA">
        <w:rPr>
          <w:sz w:val="28"/>
          <w:szCs w:val="28"/>
        </w:rPr>
        <w:t>У</w:t>
      </w:r>
      <w:r w:rsidRPr="007F26F3">
        <w:rPr>
          <w:sz w:val="28"/>
          <w:szCs w:val="28"/>
        </w:rPr>
        <w:t xml:space="preserve"> травневому номері науково-методичного журналу «Позашкільна освіта» надрукована стаття керівника гуртка-методиста стендового технічного моделювання ЦДЮТ Дацюка В.Б. «Зліт – посадка!», присвячена Дню Перемоги з сюжетами міні-діорам із мемуарних джерел, а в липневому – авторська публікація на тему: «Ког – головний корабель Ганзейського союзу. Конверсія моделі»</w:t>
      </w:r>
      <w:r w:rsidR="000017AA">
        <w:rPr>
          <w:sz w:val="28"/>
          <w:szCs w:val="28"/>
        </w:rPr>
        <w:t xml:space="preserve"> </w:t>
      </w:r>
      <w:r w:rsidRPr="007F26F3">
        <w:rPr>
          <w:sz w:val="28"/>
          <w:szCs w:val="28"/>
        </w:rPr>
        <w:t>( з кольоровою вкладкою)</w:t>
      </w:r>
      <w:r w:rsidR="000017AA">
        <w:rPr>
          <w:sz w:val="28"/>
          <w:szCs w:val="28"/>
        </w:rPr>
        <w:t>.</w:t>
      </w:r>
    </w:p>
    <w:p w:rsidR="007F26F3" w:rsidRPr="007F26F3" w:rsidRDefault="007F26F3" w:rsidP="007F26F3">
      <w:pPr>
        <w:jc w:val="both"/>
        <w:rPr>
          <w:sz w:val="28"/>
          <w:szCs w:val="28"/>
        </w:rPr>
      </w:pPr>
      <w:r w:rsidRPr="007F26F3">
        <w:rPr>
          <w:sz w:val="28"/>
          <w:szCs w:val="28"/>
        </w:rPr>
        <w:t xml:space="preserve">           </w:t>
      </w:r>
      <w:r w:rsidR="000017AA">
        <w:rPr>
          <w:sz w:val="28"/>
          <w:szCs w:val="28"/>
        </w:rPr>
        <w:t>У</w:t>
      </w:r>
      <w:r w:rsidRPr="007F26F3">
        <w:rPr>
          <w:sz w:val="28"/>
          <w:szCs w:val="28"/>
        </w:rPr>
        <w:t xml:space="preserve"> червні-липні 2013 року Житомирська обласна організація Національної спілки художників України, КУ «Житомирський районний центр дитячої та юнацької творчості», мережа магазинів м. Житомира 3х15 організували і провели першу обласну виставку дитячої творчості для дітей з обмеженими можливостями, в якій взяли участь 8 дітей з Житомирського району. Всі учасники стали переможцями, посівши другі та треті місця і нагороджені грошовими сертифікатами від 50 до 150 гривень.</w:t>
      </w:r>
    </w:p>
    <w:p w:rsidR="007F26F3" w:rsidRPr="007F26F3" w:rsidRDefault="007F26F3" w:rsidP="007F26F3">
      <w:pPr>
        <w:jc w:val="both"/>
        <w:rPr>
          <w:sz w:val="28"/>
          <w:szCs w:val="28"/>
        </w:rPr>
      </w:pPr>
      <w:r w:rsidRPr="007F26F3">
        <w:rPr>
          <w:sz w:val="28"/>
          <w:szCs w:val="28"/>
        </w:rPr>
        <w:t xml:space="preserve">       У Всеукраїнському конкурсі «Знай і люби свій рідний край» вихованка гуртка «Основи дизайну» Васіна В</w:t>
      </w:r>
      <w:r w:rsidR="000017AA">
        <w:rPr>
          <w:sz w:val="28"/>
          <w:szCs w:val="28"/>
        </w:rPr>
        <w:t>.</w:t>
      </w:r>
      <w:r w:rsidRPr="007F26F3">
        <w:rPr>
          <w:sz w:val="28"/>
          <w:szCs w:val="28"/>
        </w:rPr>
        <w:t>, учениця 9 класу Глибочанської ЗОШ І-ІІІст виборола І місце в номінації «Паперопластика»(керівник гуртка Вірченко С.М.), а вихованка гуртка «Полісянка» Шаробокова Є</w:t>
      </w:r>
      <w:r w:rsidR="000017AA">
        <w:rPr>
          <w:sz w:val="28"/>
          <w:szCs w:val="28"/>
        </w:rPr>
        <w:t>.</w:t>
      </w:r>
      <w:r w:rsidRPr="007F26F3">
        <w:rPr>
          <w:sz w:val="28"/>
          <w:szCs w:val="28"/>
        </w:rPr>
        <w:t xml:space="preserve">, учениця 6 класу </w:t>
      </w:r>
      <w:r w:rsidRPr="007F26F3">
        <w:rPr>
          <w:sz w:val="28"/>
          <w:szCs w:val="28"/>
        </w:rPr>
        <w:lastRenderedPageBreak/>
        <w:t>Озерненської гімназії посіла ІІІ місце в номінації «Народна лялька» і нагороджена путівкою в ДЦ «Молода гвардія» (керівник гуртка Шмідтке Л.В.)</w:t>
      </w:r>
    </w:p>
    <w:p w:rsidR="007F26F3" w:rsidRPr="007F26F3" w:rsidRDefault="007F26F3" w:rsidP="007F26F3">
      <w:pPr>
        <w:jc w:val="both"/>
        <w:rPr>
          <w:sz w:val="28"/>
          <w:szCs w:val="28"/>
        </w:rPr>
      </w:pPr>
      <w:r w:rsidRPr="007F26F3">
        <w:rPr>
          <w:sz w:val="28"/>
          <w:szCs w:val="28"/>
        </w:rPr>
        <w:t xml:space="preserve">       Результати участі вихованців центру в масових заходах постійно висвітлюються в районній газеті «Приміське життя»</w:t>
      </w:r>
      <w:r w:rsidR="000017AA">
        <w:rPr>
          <w:sz w:val="28"/>
          <w:szCs w:val="28"/>
        </w:rPr>
        <w:t>.</w:t>
      </w:r>
    </w:p>
    <w:p w:rsidR="007F26F3" w:rsidRPr="007F26F3" w:rsidRDefault="007F26F3" w:rsidP="007F26F3">
      <w:pPr>
        <w:jc w:val="both"/>
        <w:rPr>
          <w:sz w:val="28"/>
          <w:szCs w:val="28"/>
        </w:rPr>
      </w:pPr>
      <w:r w:rsidRPr="007F26F3">
        <w:rPr>
          <w:sz w:val="28"/>
          <w:szCs w:val="28"/>
        </w:rPr>
        <w:t xml:space="preserve">      Керуючись Указами Президента України «Про проведення у 2013 році в Україні  Року дитячої творчості», « Про схвалення Національної стратегії розвитку освіти в Україні на період до 2021 року», з урахуванням завдання, визначеного соціальними ініціативами Президента в 2013 – 2014 н. р. центр буде  працювати над такими проблемами:</w:t>
      </w:r>
    </w:p>
    <w:p w:rsidR="007F26F3" w:rsidRPr="007F26F3" w:rsidRDefault="007F26F3" w:rsidP="007F26F3">
      <w:pPr>
        <w:jc w:val="both"/>
        <w:rPr>
          <w:sz w:val="28"/>
          <w:szCs w:val="28"/>
        </w:rPr>
      </w:pPr>
      <w:r w:rsidRPr="007F26F3">
        <w:rPr>
          <w:sz w:val="28"/>
          <w:szCs w:val="28"/>
        </w:rPr>
        <w:t xml:space="preserve">             - забезпечення вільного вибору кожною дитиною напряму та виду діяльності, врахування запитів дітей та батьків;</w:t>
      </w:r>
    </w:p>
    <w:p w:rsidR="007F26F3" w:rsidRPr="007F26F3" w:rsidRDefault="007F26F3" w:rsidP="007F26F3">
      <w:pPr>
        <w:jc w:val="both"/>
        <w:rPr>
          <w:sz w:val="28"/>
          <w:szCs w:val="28"/>
        </w:rPr>
      </w:pPr>
      <w:r w:rsidRPr="007F26F3">
        <w:rPr>
          <w:sz w:val="28"/>
          <w:szCs w:val="28"/>
        </w:rPr>
        <w:t xml:space="preserve">           - створення умов для охоплення позашкільною освітою не меньше 70 відсотків дітей шкільного віку;</w:t>
      </w:r>
    </w:p>
    <w:p w:rsidR="007F26F3" w:rsidRPr="007F26F3" w:rsidRDefault="007F26F3" w:rsidP="007F26F3">
      <w:pPr>
        <w:jc w:val="both"/>
        <w:rPr>
          <w:sz w:val="28"/>
          <w:szCs w:val="28"/>
        </w:rPr>
      </w:pPr>
      <w:r w:rsidRPr="007F26F3">
        <w:rPr>
          <w:sz w:val="28"/>
          <w:szCs w:val="28"/>
        </w:rPr>
        <w:t xml:space="preserve">           - удосконалення змісту навчальних програм, форм і методів навчання та виховання на основі компетентнісного і діяльнісного підходів;</w:t>
      </w:r>
    </w:p>
    <w:p w:rsidR="007F26F3" w:rsidRPr="007F26F3" w:rsidRDefault="007F26F3" w:rsidP="007F26F3">
      <w:pPr>
        <w:ind w:firstLine="900"/>
        <w:jc w:val="both"/>
        <w:rPr>
          <w:sz w:val="28"/>
          <w:szCs w:val="28"/>
        </w:rPr>
      </w:pPr>
      <w:r w:rsidRPr="007F26F3">
        <w:rPr>
          <w:sz w:val="28"/>
          <w:szCs w:val="28"/>
        </w:rPr>
        <w:t>- розширення мережі гуртків;</w:t>
      </w:r>
    </w:p>
    <w:p w:rsidR="007F26F3" w:rsidRPr="007F26F3" w:rsidRDefault="007F26F3" w:rsidP="007F26F3">
      <w:pPr>
        <w:ind w:firstLine="900"/>
        <w:jc w:val="both"/>
        <w:rPr>
          <w:sz w:val="28"/>
          <w:szCs w:val="28"/>
        </w:rPr>
      </w:pPr>
      <w:r w:rsidRPr="007F26F3">
        <w:rPr>
          <w:sz w:val="28"/>
          <w:szCs w:val="28"/>
        </w:rPr>
        <w:t>- впровадження особистісно-орієнтованих технологій;</w:t>
      </w:r>
    </w:p>
    <w:p w:rsidR="007F26F3" w:rsidRPr="007F26F3" w:rsidRDefault="007F26F3" w:rsidP="007F26F3">
      <w:pPr>
        <w:ind w:firstLine="900"/>
        <w:jc w:val="both"/>
        <w:rPr>
          <w:sz w:val="28"/>
          <w:szCs w:val="28"/>
        </w:rPr>
      </w:pPr>
      <w:r w:rsidRPr="007F26F3">
        <w:rPr>
          <w:sz w:val="28"/>
          <w:szCs w:val="28"/>
        </w:rPr>
        <w:t>- організація допрофільної та профільної підготовки ;</w:t>
      </w:r>
    </w:p>
    <w:p w:rsidR="007F26F3" w:rsidRPr="007F26F3" w:rsidRDefault="007F26F3" w:rsidP="007F26F3">
      <w:pPr>
        <w:ind w:firstLine="900"/>
        <w:jc w:val="both"/>
        <w:rPr>
          <w:sz w:val="28"/>
          <w:szCs w:val="28"/>
        </w:rPr>
      </w:pPr>
      <w:r w:rsidRPr="007F26F3">
        <w:rPr>
          <w:sz w:val="28"/>
          <w:szCs w:val="28"/>
        </w:rPr>
        <w:t>- розвиток інформаційних та комунікативних технологій;</w:t>
      </w:r>
    </w:p>
    <w:p w:rsidR="007F26F3" w:rsidRPr="007F26F3" w:rsidRDefault="007F26F3" w:rsidP="007F26F3">
      <w:pPr>
        <w:ind w:firstLine="900"/>
        <w:jc w:val="both"/>
        <w:rPr>
          <w:sz w:val="28"/>
          <w:szCs w:val="28"/>
        </w:rPr>
      </w:pPr>
      <w:r w:rsidRPr="007F26F3">
        <w:rPr>
          <w:sz w:val="28"/>
          <w:szCs w:val="28"/>
        </w:rPr>
        <w:t>- залучення в гуртки дітей з особливими потребами;</w:t>
      </w:r>
    </w:p>
    <w:p w:rsidR="007F26F3" w:rsidRPr="007F26F3" w:rsidRDefault="007F26F3" w:rsidP="007F26F3">
      <w:pPr>
        <w:ind w:firstLine="900"/>
        <w:jc w:val="both"/>
        <w:rPr>
          <w:sz w:val="28"/>
          <w:szCs w:val="28"/>
        </w:rPr>
      </w:pPr>
      <w:r w:rsidRPr="007F26F3">
        <w:rPr>
          <w:sz w:val="28"/>
          <w:szCs w:val="28"/>
        </w:rPr>
        <w:t>- виявлення, підтримка та подальший творчий розвиток обдарованих вихованців;</w:t>
      </w:r>
    </w:p>
    <w:p w:rsidR="007F26F3" w:rsidRPr="007F26F3" w:rsidRDefault="007F26F3" w:rsidP="007F26F3">
      <w:pPr>
        <w:ind w:firstLine="900"/>
        <w:jc w:val="both"/>
        <w:rPr>
          <w:sz w:val="28"/>
          <w:szCs w:val="28"/>
        </w:rPr>
      </w:pPr>
      <w:r w:rsidRPr="007F26F3">
        <w:rPr>
          <w:sz w:val="28"/>
          <w:szCs w:val="28"/>
        </w:rPr>
        <w:t>- участь в районних, обласних та Всеукраїнських масових заходах;</w:t>
      </w:r>
    </w:p>
    <w:p w:rsidR="007F26F3" w:rsidRPr="007F26F3" w:rsidRDefault="007F26F3" w:rsidP="007F26F3">
      <w:pPr>
        <w:ind w:firstLine="900"/>
        <w:jc w:val="both"/>
        <w:rPr>
          <w:sz w:val="28"/>
          <w:szCs w:val="28"/>
        </w:rPr>
      </w:pPr>
      <w:r w:rsidRPr="007F26F3">
        <w:rPr>
          <w:sz w:val="28"/>
          <w:szCs w:val="28"/>
        </w:rPr>
        <w:t>- поліпшення матеріально-технічної бази гуртків, забезпечення їх методичною літературою, науково-популярною пресою;</w:t>
      </w:r>
    </w:p>
    <w:p w:rsidR="007F26F3" w:rsidRPr="007F26F3" w:rsidRDefault="007F26F3" w:rsidP="007F26F3">
      <w:pPr>
        <w:ind w:firstLine="900"/>
        <w:jc w:val="both"/>
        <w:rPr>
          <w:sz w:val="28"/>
          <w:szCs w:val="28"/>
        </w:rPr>
      </w:pPr>
      <w:r w:rsidRPr="007F26F3">
        <w:rPr>
          <w:sz w:val="28"/>
          <w:szCs w:val="28"/>
        </w:rPr>
        <w:t>- формування позитивного іміджу центру та престижу педагога –позашкільника;</w:t>
      </w:r>
    </w:p>
    <w:p w:rsidR="007F26F3" w:rsidRPr="007F26F3" w:rsidRDefault="007F26F3" w:rsidP="007F26F3">
      <w:pPr>
        <w:ind w:firstLine="900"/>
        <w:jc w:val="both"/>
        <w:rPr>
          <w:sz w:val="28"/>
          <w:szCs w:val="28"/>
        </w:rPr>
      </w:pPr>
      <w:r w:rsidRPr="007F26F3">
        <w:rPr>
          <w:sz w:val="28"/>
          <w:szCs w:val="28"/>
        </w:rPr>
        <w:t>- посилення педагогічного впливу на життя дітей та підлітків у вільній від навчання час,  профілактика асоціальної поведінки в дитячому середовищі;</w:t>
      </w:r>
    </w:p>
    <w:p w:rsidR="007F26F3" w:rsidRPr="007F26F3" w:rsidRDefault="007F26F3" w:rsidP="007F26F3">
      <w:pPr>
        <w:ind w:firstLine="900"/>
        <w:jc w:val="both"/>
        <w:rPr>
          <w:sz w:val="28"/>
          <w:szCs w:val="28"/>
        </w:rPr>
      </w:pPr>
      <w:r w:rsidRPr="007F26F3">
        <w:rPr>
          <w:sz w:val="28"/>
          <w:szCs w:val="28"/>
        </w:rPr>
        <w:t>- робота з батьками, з громадськістю в організації спільних корисних справ та творчих проектів.</w:t>
      </w:r>
    </w:p>
    <w:p w:rsidR="007F26F3" w:rsidRPr="007F26F3" w:rsidRDefault="007F26F3" w:rsidP="007F26F3">
      <w:pPr>
        <w:ind w:firstLine="900"/>
        <w:jc w:val="both"/>
        <w:rPr>
          <w:sz w:val="28"/>
          <w:szCs w:val="28"/>
        </w:rPr>
      </w:pPr>
    </w:p>
    <w:p w:rsidR="007F26F3" w:rsidRPr="007F26F3" w:rsidRDefault="007F26F3" w:rsidP="007F26F3">
      <w:pPr>
        <w:ind w:firstLine="900"/>
        <w:jc w:val="both"/>
        <w:rPr>
          <w:sz w:val="28"/>
          <w:szCs w:val="28"/>
        </w:rPr>
      </w:pPr>
    </w:p>
    <w:p w:rsidR="007F26F3" w:rsidRPr="007F26F3" w:rsidRDefault="007F26F3" w:rsidP="007F26F3">
      <w:pPr>
        <w:jc w:val="both"/>
        <w:rPr>
          <w:sz w:val="28"/>
          <w:szCs w:val="28"/>
        </w:rPr>
      </w:pPr>
    </w:p>
    <w:sectPr w:rsidR="007F26F3" w:rsidRPr="007F26F3" w:rsidSect="005F0B17">
      <w:pgSz w:w="11906" w:h="16838"/>
      <w:pgMar w:top="426"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B0E7E"/>
    <w:multiLevelType w:val="multilevel"/>
    <w:tmpl w:val="F9642C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CD73EE"/>
    <w:rsid w:val="000017AA"/>
    <w:rsid w:val="000933D3"/>
    <w:rsid w:val="000B5DA4"/>
    <w:rsid w:val="000E3CDC"/>
    <w:rsid w:val="00111552"/>
    <w:rsid w:val="00145FC8"/>
    <w:rsid w:val="0015530F"/>
    <w:rsid w:val="00220396"/>
    <w:rsid w:val="002E3906"/>
    <w:rsid w:val="003077DF"/>
    <w:rsid w:val="00376E8E"/>
    <w:rsid w:val="00447559"/>
    <w:rsid w:val="00516541"/>
    <w:rsid w:val="005F0B17"/>
    <w:rsid w:val="00720786"/>
    <w:rsid w:val="007F26F3"/>
    <w:rsid w:val="008B259A"/>
    <w:rsid w:val="00964E60"/>
    <w:rsid w:val="00A047F7"/>
    <w:rsid w:val="00CD73EE"/>
    <w:rsid w:val="00F026B5"/>
    <w:rsid w:val="00FD6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73EE"/>
    <w:rPr>
      <w:sz w:val="24"/>
      <w:szCs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
    <w:name w:val="Основной текст Знак1"/>
    <w:basedOn w:val="a0"/>
    <w:locked/>
    <w:rsid w:val="00CD73EE"/>
    <w:rPr>
      <w:rFonts w:ascii="Times New Roman" w:hAnsi="Times New Roman" w:cs="Times New Roman" w:hint="default"/>
      <w:sz w:val="27"/>
      <w:szCs w:val="27"/>
      <w:shd w:val="clear" w:color="auto" w:fill="FFFFFF"/>
    </w:rPr>
  </w:style>
  <w:style w:type="paragraph" w:styleId="a3">
    <w:name w:val="Title"/>
    <w:basedOn w:val="a"/>
    <w:link w:val="a4"/>
    <w:qFormat/>
    <w:rsid w:val="00CD73EE"/>
    <w:pPr>
      <w:jc w:val="center"/>
    </w:pPr>
    <w:rPr>
      <w:b/>
      <w:sz w:val="28"/>
      <w:szCs w:val="20"/>
      <w:lang w:val="ru-RU"/>
    </w:rPr>
  </w:style>
  <w:style w:type="character" w:customStyle="1" w:styleId="a4">
    <w:name w:val="Название Знак"/>
    <w:basedOn w:val="a0"/>
    <w:link w:val="a3"/>
    <w:rsid w:val="00CD73EE"/>
    <w:rPr>
      <w:b/>
      <w:sz w:val="28"/>
      <w:lang w:val="ru-RU" w:eastAsia="ru-RU" w:bidi="ar-SA"/>
    </w:rPr>
  </w:style>
  <w:style w:type="paragraph" w:styleId="a5">
    <w:name w:val="Subtitle"/>
    <w:basedOn w:val="a"/>
    <w:link w:val="a6"/>
    <w:qFormat/>
    <w:rsid w:val="00CD73EE"/>
    <w:pPr>
      <w:jc w:val="center"/>
    </w:pPr>
    <w:rPr>
      <w:sz w:val="28"/>
      <w:szCs w:val="20"/>
    </w:rPr>
  </w:style>
  <w:style w:type="character" w:customStyle="1" w:styleId="a6">
    <w:name w:val="Подзаголовок Знак"/>
    <w:basedOn w:val="a0"/>
    <w:link w:val="a5"/>
    <w:rsid w:val="00CD73EE"/>
    <w:rPr>
      <w:sz w:val="28"/>
      <w:lang w:val="uk-UA" w:eastAsia="ru-RU" w:bidi="ar-SA"/>
    </w:rPr>
  </w:style>
  <w:style w:type="paragraph" w:styleId="a7">
    <w:name w:val="No Spacing"/>
    <w:qFormat/>
    <w:rsid w:val="00CD73EE"/>
    <w:rPr>
      <w:sz w:val="24"/>
      <w:szCs w:val="24"/>
      <w:lang w:val="uk-UA"/>
    </w:rPr>
  </w:style>
  <w:style w:type="table" w:styleId="a8">
    <w:name w:val="Table Grid"/>
    <w:basedOn w:val="a1"/>
    <w:rsid w:val="00A04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2453</Words>
  <Characters>13987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Win_XP</Company>
  <LinksUpToDate>false</LinksUpToDate>
  <CharactersWithSpaces>16408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2013-10-01T11:39:00Z</cp:lastPrinted>
  <dcterms:created xsi:type="dcterms:W3CDTF">2013-12-04T07:27:00Z</dcterms:created>
  <dcterms:modified xsi:type="dcterms:W3CDTF">2013-12-04T07:27:00Z</dcterms:modified>
</cp:coreProperties>
</file>