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3D" w:rsidRDefault="007F303D" w:rsidP="007F303D">
      <w:pPr>
        <w:pStyle w:val="a4"/>
        <w:rPr>
          <w:szCs w:val="28"/>
          <w:lang w:val="uk-UA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-177165</wp:posOffset>
            </wp:positionV>
            <wp:extent cx="457200" cy="581025"/>
            <wp:effectExtent l="19050" t="0" r="0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P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03D" w:rsidRPr="00310951" w:rsidRDefault="007F303D" w:rsidP="007F303D">
      <w:pPr>
        <w:pStyle w:val="a4"/>
        <w:rPr>
          <w:b w:val="0"/>
          <w:szCs w:val="28"/>
          <w:lang w:val="uk-UA"/>
        </w:rPr>
      </w:pPr>
      <w:r w:rsidRPr="00310951">
        <w:rPr>
          <w:szCs w:val="28"/>
          <w:lang w:val="uk-UA"/>
        </w:rPr>
        <w:t>У К Р А Ї Н А</w:t>
      </w:r>
    </w:p>
    <w:p w:rsidR="007F303D" w:rsidRPr="00310951" w:rsidRDefault="007F303D" w:rsidP="007F303D">
      <w:pPr>
        <w:pStyle w:val="a4"/>
        <w:rPr>
          <w:szCs w:val="28"/>
          <w:lang w:val="uk-UA"/>
        </w:rPr>
      </w:pPr>
      <w:r w:rsidRPr="00310951">
        <w:rPr>
          <w:szCs w:val="28"/>
          <w:lang w:val="uk-UA"/>
        </w:rPr>
        <w:t>ЖИТОМИРСЬКА РАЙОННА РАДА</w:t>
      </w:r>
    </w:p>
    <w:p w:rsidR="007F303D" w:rsidRPr="00310951" w:rsidRDefault="007F303D" w:rsidP="007F303D">
      <w:pPr>
        <w:pStyle w:val="a4"/>
        <w:rPr>
          <w:szCs w:val="28"/>
          <w:u w:val="single"/>
          <w:lang w:val="uk-UA"/>
        </w:rPr>
      </w:pPr>
      <w:r>
        <w:rPr>
          <w:szCs w:val="28"/>
          <w:lang w:val="uk-UA"/>
        </w:rPr>
        <w:t>РІШЕННЯ № 342</w:t>
      </w:r>
    </w:p>
    <w:p w:rsidR="007F303D" w:rsidRPr="00310951" w:rsidRDefault="007F303D" w:rsidP="007F303D">
      <w:pPr>
        <w:pStyle w:val="a4"/>
        <w:rPr>
          <w:b w:val="0"/>
          <w:szCs w:val="28"/>
        </w:rPr>
      </w:pPr>
      <w:r w:rsidRPr="00310951">
        <w:rPr>
          <w:b w:val="0"/>
          <w:szCs w:val="28"/>
          <w:lang w:val="uk-UA"/>
        </w:rPr>
        <w:t>(сімнадцята  сесія шостого скликання)</w:t>
      </w:r>
    </w:p>
    <w:p w:rsidR="007F303D" w:rsidRPr="00310951" w:rsidRDefault="007F303D" w:rsidP="007F303D">
      <w:pPr>
        <w:tabs>
          <w:tab w:val="right" w:pos="-2977"/>
        </w:tabs>
        <w:rPr>
          <w:szCs w:val="28"/>
          <w:lang w:val="uk-UA"/>
        </w:rPr>
      </w:pPr>
    </w:p>
    <w:p w:rsidR="007F303D" w:rsidRDefault="007F303D" w:rsidP="007F303D">
      <w:pPr>
        <w:pStyle w:val="a3"/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 xml:space="preserve">лютого </w:t>
      </w:r>
      <w:r>
        <w:rPr>
          <w:sz w:val="28"/>
          <w:szCs w:val="28"/>
        </w:rPr>
        <w:t>2013 р.</w:t>
      </w:r>
    </w:p>
    <w:p w:rsidR="007F303D" w:rsidRPr="00310951" w:rsidRDefault="007F303D" w:rsidP="007F303D">
      <w:pPr>
        <w:tabs>
          <w:tab w:val="left" w:pos="-3119"/>
          <w:tab w:val="left" w:pos="5387"/>
        </w:tabs>
        <w:rPr>
          <w:szCs w:val="28"/>
          <w:lang w:val="uk-UA"/>
        </w:rPr>
      </w:pPr>
      <w:r w:rsidRPr="00310951">
        <w:rPr>
          <w:szCs w:val="28"/>
          <w:lang w:val="uk-UA"/>
        </w:rPr>
        <w:t xml:space="preserve">                                                                                                                                  </w:t>
      </w:r>
    </w:p>
    <w:p w:rsidR="007F303D" w:rsidRPr="00310951" w:rsidRDefault="007F303D" w:rsidP="007F303D">
      <w:pPr>
        <w:tabs>
          <w:tab w:val="left" w:pos="-3119"/>
          <w:tab w:val="left" w:pos="5387"/>
        </w:tabs>
        <w:ind w:firstLine="0"/>
        <w:rPr>
          <w:b/>
          <w:szCs w:val="28"/>
          <w:lang w:val="uk-UA"/>
        </w:rPr>
      </w:pPr>
      <w:r w:rsidRPr="00310951">
        <w:rPr>
          <w:b/>
          <w:szCs w:val="28"/>
          <w:lang w:val="uk-UA"/>
        </w:rPr>
        <w:t>Про затвердження технічної документації</w:t>
      </w:r>
    </w:p>
    <w:p w:rsidR="007F303D" w:rsidRPr="00310951" w:rsidRDefault="007F303D" w:rsidP="007F303D">
      <w:pPr>
        <w:tabs>
          <w:tab w:val="left" w:pos="-3119"/>
          <w:tab w:val="left" w:pos="5387"/>
        </w:tabs>
        <w:ind w:firstLine="0"/>
        <w:rPr>
          <w:b/>
          <w:szCs w:val="28"/>
          <w:lang w:val="uk-UA"/>
        </w:rPr>
      </w:pPr>
      <w:r w:rsidRPr="00310951">
        <w:rPr>
          <w:b/>
          <w:szCs w:val="28"/>
          <w:lang w:val="uk-UA"/>
        </w:rPr>
        <w:t>по визначенню  нормативної  грошової  оцінки</w:t>
      </w:r>
    </w:p>
    <w:p w:rsidR="007F303D" w:rsidRPr="00310951" w:rsidRDefault="007F303D" w:rsidP="007F303D">
      <w:pPr>
        <w:tabs>
          <w:tab w:val="left" w:pos="-3119"/>
          <w:tab w:val="left" w:pos="5387"/>
        </w:tabs>
        <w:ind w:firstLine="0"/>
        <w:rPr>
          <w:b/>
          <w:szCs w:val="28"/>
          <w:lang w:val="uk-UA"/>
        </w:rPr>
      </w:pPr>
      <w:r w:rsidRPr="00310951">
        <w:rPr>
          <w:b/>
          <w:szCs w:val="28"/>
          <w:lang w:val="uk-UA"/>
        </w:rPr>
        <w:t>земельної ділянки, загальною  площею 25,0000 га,</w:t>
      </w:r>
    </w:p>
    <w:p w:rsidR="007F303D" w:rsidRDefault="007F303D" w:rsidP="007F303D">
      <w:pPr>
        <w:tabs>
          <w:tab w:val="left" w:pos="-3119"/>
          <w:tab w:val="left" w:pos="5387"/>
        </w:tabs>
        <w:ind w:firstLine="0"/>
        <w:rPr>
          <w:b/>
          <w:szCs w:val="28"/>
          <w:lang w:val="uk-UA"/>
        </w:rPr>
      </w:pPr>
      <w:r w:rsidRPr="00310951">
        <w:rPr>
          <w:b/>
          <w:szCs w:val="28"/>
          <w:lang w:val="uk-UA"/>
        </w:rPr>
        <w:t xml:space="preserve">яка надається в оренду гр. </w:t>
      </w:r>
      <w:proofErr w:type="spellStart"/>
      <w:r w:rsidRPr="00310951">
        <w:rPr>
          <w:b/>
          <w:szCs w:val="28"/>
          <w:lang w:val="uk-UA"/>
        </w:rPr>
        <w:t>Бондарцю</w:t>
      </w:r>
      <w:proofErr w:type="spellEnd"/>
      <w:r w:rsidRPr="00310951">
        <w:rPr>
          <w:b/>
          <w:szCs w:val="28"/>
          <w:lang w:val="uk-UA"/>
        </w:rPr>
        <w:t xml:space="preserve"> А</w:t>
      </w:r>
      <w:r>
        <w:rPr>
          <w:b/>
          <w:szCs w:val="28"/>
          <w:lang w:val="uk-UA"/>
        </w:rPr>
        <w:t xml:space="preserve">. </w:t>
      </w:r>
      <w:r w:rsidRPr="00310951">
        <w:rPr>
          <w:b/>
          <w:szCs w:val="28"/>
          <w:lang w:val="uk-UA"/>
        </w:rPr>
        <w:t>М</w:t>
      </w:r>
      <w:r>
        <w:rPr>
          <w:b/>
          <w:szCs w:val="28"/>
          <w:lang w:val="uk-UA"/>
        </w:rPr>
        <w:t>.</w:t>
      </w:r>
      <w:r w:rsidRPr="00310951">
        <w:rPr>
          <w:b/>
          <w:szCs w:val="28"/>
          <w:lang w:val="uk-UA"/>
        </w:rPr>
        <w:t xml:space="preserve"> </w:t>
      </w:r>
    </w:p>
    <w:p w:rsidR="007F303D" w:rsidRDefault="007F303D" w:rsidP="007F303D">
      <w:pPr>
        <w:tabs>
          <w:tab w:val="left" w:pos="-3119"/>
          <w:tab w:val="left" w:pos="5387"/>
        </w:tabs>
        <w:ind w:firstLine="0"/>
        <w:rPr>
          <w:b/>
          <w:szCs w:val="28"/>
          <w:lang w:val="uk-UA"/>
        </w:rPr>
      </w:pPr>
      <w:r w:rsidRPr="00310951">
        <w:rPr>
          <w:b/>
          <w:szCs w:val="28"/>
          <w:lang w:val="uk-UA"/>
        </w:rPr>
        <w:t>для ведення фермерського</w:t>
      </w:r>
      <w:r>
        <w:rPr>
          <w:b/>
          <w:szCs w:val="28"/>
          <w:lang w:val="uk-UA"/>
        </w:rPr>
        <w:t xml:space="preserve"> </w:t>
      </w:r>
      <w:r w:rsidRPr="00310951">
        <w:rPr>
          <w:b/>
          <w:szCs w:val="28"/>
          <w:lang w:val="uk-UA"/>
        </w:rPr>
        <w:t>господарства</w:t>
      </w:r>
      <w:r>
        <w:rPr>
          <w:b/>
          <w:szCs w:val="28"/>
          <w:lang w:val="uk-UA"/>
        </w:rPr>
        <w:t xml:space="preserve"> </w:t>
      </w:r>
      <w:r w:rsidRPr="00310951">
        <w:rPr>
          <w:b/>
          <w:szCs w:val="28"/>
          <w:lang w:val="uk-UA"/>
        </w:rPr>
        <w:t>із земель запасу</w:t>
      </w:r>
    </w:p>
    <w:p w:rsidR="007F303D" w:rsidRPr="00310951" w:rsidRDefault="007F303D" w:rsidP="007F303D">
      <w:pPr>
        <w:tabs>
          <w:tab w:val="left" w:pos="-3119"/>
          <w:tab w:val="left" w:pos="5387"/>
        </w:tabs>
        <w:ind w:firstLine="0"/>
        <w:rPr>
          <w:b/>
          <w:szCs w:val="28"/>
          <w:lang w:val="uk-UA"/>
        </w:rPr>
      </w:pPr>
      <w:r w:rsidRPr="00310951">
        <w:rPr>
          <w:b/>
          <w:szCs w:val="28"/>
          <w:lang w:val="uk-UA"/>
        </w:rPr>
        <w:t>на території</w:t>
      </w:r>
      <w:r>
        <w:rPr>
          <w:b/>
          <w:szCs w:val="28"/>
          <w:lang w:val="uk-UA"/>
        </w:rPr>
        <w:t xml:space="preserve"> </w:t>
      </w:r>
      <w:proofErr w:type="spellStart"/>
      <w:r w:rsidRPr="00310951">
        <w:rPr>
          <w:b/>
          <w:szCs w:val="28"/>
          <w:lang w:val="uk-UA"/>
        </w:rPr>
        <w:t>Сінгурівської</w:t>
      </w:r>
      <w:proofErr w:type="spellEnd"/>
      <w:r w:rsidRPr="00310951">
        <w:rPr>
          <w:b/>
          <w:szCs w:val="28"/>
          <w:lang w:val="uk-UA"/>
        </w:rPr>
        <w:t xml:space="preserve"> сільської ради </w:t>
      </w:r>
    </w:p>
    <w:p w:rsidR="007F303D" w:rsidRPr="00310951" w:rsidRDefault="007F303D" w:rsidP="007F303D">
      <w:pPr>
        <w:tabs>
          <w:tab w:val="left" w:pos="-3119"/>
          <w:tab w:val="left" w:pos="5387"/>
        </w:tabs>
        <w:ind w:firstLine="0"/>
        <w:rPr>
          <w:b/>
          <w:szCs w:val="28"/>
          <w:lang w:val="uk-UA"/>
        </w:rPr>
      </w:pPr>
      <w:r>
        <w:rPr>
          <w:b/>
          <w:szCs w:val="28"/>
          <w:lang w:val="uk-UA"/>
        </w:rPr>
        <w:t>за межами населеного пункту</w:t>
      </w:r>
    </w:p>
    <w:p w:rsidR="007F303D" w:rsidRPr="00310951" w:rsidRDefault="007F303D" w:rsidP="007F303D">
      <w:pPr>
        <w:tabs>
          <w:tab w:val="left" w:pos="-3119"/>
          <w:tab w:val="left" w:pos="5387"/>
        </w:tabs>
        <w:rPr>
          <w:szCs w:val="28"/>
          <w:lang w:val="uk-UA"/>
        </w:rPr>
      </w:pPr>
    </w:p>
    <w:p w:rsidR="007F303D" w:rsidRPr="00310951" w:rsidRDefault="007F303D" w:rsidP="007F303D">
      <w:pPr>
        <w:tabs>
          <w:tab w:val="left" w:pos="-3119"/>
          <w:tab w:val="left" w:pos="5387"/>
        </w:tabs>
        <w:rPr>
          <w:szCs w:val="28"/>
          <w:lang w:val="uk-UA"/>
        </w:rPr>
      </w:pPr>
    </w:p>
    <w:p w:rsidR="007F303D" w:rsidRPr="00310951" w:rsidRDefault="007F303D" w:rsidP="007F303D">
      <w:pPr>
        <w:tabs>
          <w:tab w:val="left" w:pos="-3119"/>
          <w:tab w:val="left" w:pos="5387"/>
        </w:tabs>
        <w:rPr>
          <w:szCs w:val="28"/>
          <w:lang w:val="uk-UA"/>
        </w:rPr>
      </w:pPr>
      <w:r w:rsidRPr="00310951">
        <w:rPr>
          <w:szCs w:val="28"/>
          <w:lang w:val="uk-UA"/>
        </w:rPr>
        <w:t xml:space="preserve">          Розглянувши звернення гр. </w:t>
      </w:r>
      <w:proofErr w:type="spellStart"/>
      <w:r w:rsidRPr="00310951">
        <w:rPr>
          <w:szCs w:val="28"/>
          <w:lang w:val="uk-UA"/>
        </w:rPr>
        <w:t>Бондарця</w:t>
      </w:r>
      <w:proofErr w:type="spellEnd"/>
      <w:r w:rsidRPr="00310951">
        <w:rPr>
          <w:szCs w:val="28"/>
          <w:lang w:val="uk-UA"/>
        </w:rPr>
        <w:t xml:space="preserve"> Анатолія </w:t>
      </w:r>
      <w:proofErr w:type="spellStart"/>
      <w:r w:rsidRPr="00310951">
        <w:rPr>
          <w:szCs w:val="28"/>
          <w:lang w:val="uk-UA"/>
        </w:rPr>
        <w:t>Мартіяновича</w:t>
      </w:r>
      <w:proofErr w:type="spellEnd"/>
      <w:r w:rsidRPr="00310951">
        <w:rPr>
          <w:szCs w:val="28"/>
          <w:lang w:val="uk-UA"/>
        </w:rPr>
        <w:t xml:space="preserve">, керуючись  ст.43  Закону  України  </w:t>
      </w:r>
      <w:proofErr w:type="spellStart"/>
      <w:r w:rsidRPr="00310951">
        <w:rPr>
          <w:szCs w:val="28"/>
          <w:lang w:val="uk-UA"/>
        </w:rPr>
        <w:t>„Про</w:t>
      </w:r>
      <w:proofErr w:type="spellEnd"/>
      <w:r w:rsidRPr="00310951">
        <w:rPr>
          <w:szCs w:val="28"/>
          <w:lang w:val="uk-UA"/>
        </w:rPr>
        <w:t xml:space="preserve"> місцеве самоврядування в  </w:t>
      </w:r>
      <w:proofErr w:type="spellStart"/>
      <w:r w:rsidRPr="00310951">
        <w:rPr>
          <w:szCs w:val="28"/>
          <w:lang w:val="uk-UA"/>
        </w:rPr>
        <w:t>Україні”</w:t>
      </w:r>
      <w:proofErr w:type="spellEnd"/>
      <w:r w:rsidRPr="00310951">
        <w:rPr>
          <w:szCs w:val="28"/>
          <w:lang w:val="uk-UA"/>
        </w:rPr>
        <w:t xml:space="preserve">,  ст. 23 Закону України </w:t>
      </w:r>
      <w:proofErr w:type="spellStart"/>
      <w:r w:rsidRPr="00310951">
        <w:rPr>
          <w:szCs w:val="28"/>
          <w:lang w:val="uk-UA"/>
        </w:rPr>
        <w:t>„Про</w:t>
      </w:r>
      <w:proofErr w:type="spellEnd"/>
      <w:r w:rsidRPr="00310951">
        <w:rPr>
          <w:szCs w:val="28"/>
          <w:lang w:val="uk-UA"/>
        </w:rPr>
        <w:t xml:space="preserve"> оцінку </w:t>
      </w:r>
      <w:proofErr w:type="spellStart"/>
      <w:r w:rsidRPr="00310951">
        <w:rPr>
          <w:szCs w:val="28"/>
          <w:lang w:val="uk-UA"/>
        </w:rPr>
        <w:t>земель”</w:t>
      </w:r>
      <w:proofErr w:type="spellEnd"/>
      <w:r w:rsidRPr="00310951">
        <w:rPr>
          <w:szCs w:val="28"/>
          <w:lang w:val="uk-UA"/>
        </w:rPr>
        <w:t xml:space="preserve"> та враховуючи рекомендації постійної комісії з питань </w:t>
      </w:r>
      <w:r>
        <w:rPr>
          <w:szCs w:val="28"/>
          <w:lang w:val="uk-UA"/>
        </w:rPr>
        <w:t>розвитку агропромислового комплексу</w:t>
      </w:r>
      <w:r w:rsidRPr="00310951">
        <w:rPr>
          <w:szCs w:val="28"/>
          <w:lang w:val="uk-UA"/>
        </w:rPr>
        <w:t>, земельних від</w:t>
      </w:r>
      <w:r>
        <w:rPr>
          <w:szCs w:val="28"/>
          <w:lang w:val="uk-UA"/>
        </w:rPr>
        <w:t>носин та екології від 11.02.2013р.</w:t>
      </w:r>
      <w:r w:rsidRPr="00310951">
        <w:rPr>
          <w:szCs w:val="28"/>
          <w:lang w:val="uk-UA"/>
        </w:rPr>
        <w:t>, районна рада</w:t>
      </w:r>
    </w:p>
    <w:p w:rsidR="007F303D" w:rsidRPr="00310951" w:rsidRDefault="007F303D" w:rsidP="007F303D">
      <w:pPr>
        <w:tabs>
          <w:tab w:val="left" w:pos="-3119"/>
          <w:tab w:val="left" w:pos="5387"/>
        </w:tabs>
        <w:rPr>
          <w:szCs w:val="28"/>
          <w:lang w:val="uk-UA"/>
        </w:rPr>
      </w:pPr>
    </w:p>
    <w:p w:rsidR="007F303D" w:rsidRPr="00310951" w:rsidRDefault="007F303D" w:rsidP="007F303D">
      <w:pPr>
        <w:tabs>
          <w:tab w:val="left" w:pos="-3119"/>
          <w:tab w:val="left" w:pos="5387"/>
        </w:tabs>
        <w:rPr>
          <w:b/>
          <w:szCs w:val="28"/>
          <w:lang w:val="uk-UA"/>
        </w:rPr>
      </w:pPr>
      <w:r w:rsidRPr="00310951">
        <w:rPr>
          <w:b/>
          <w:szCs w:val="28"/>
          <w:lang w:val="uk-UA"/>
        </w:rPr>
        <w:t>ВИРІШИЛА:</w:t>
      </w:r>
    </w:p>
    <w:p w:rsidR="007F303D" w:rsidRPr="00310951" w:rsidRDefault="007F303D" w:rsidP="007F303D">
      <w:pPr>
        <w:tabs>
          <w:tab w:val="left" w:pos="-3119"/>
          <w:tab w:val="left" w:pos="5387"/>
        </w:tabs>
        <w:rPr>
          <w:b/>
          <w:szCs w:val="28"/>
          <w:lang w:val="uk-UA"/>
        </w:rPr>
      </w:pPr>
    </w:p>
    <w:p w:rsidR="007F303D" w:rsidRPr="00310951" w:rsidRDefault="007F303D" w:rsidP="007F303D">
      <w:pPr>
        <w:tabs>
          <w:tab w:val="left" w:pos="-3119"/>
          <w:tab w:val="left" w:pos="5387"/>
        </w:tabs>
        <w:rPr>
          <w:szCs w:val="28"/>
          <w:lang w:val="uk-UA"/>
        </w:rPr>
      </w:pPr>
      <w:r w:rsidRPr="00310951">
        <w:rPr>
          <w:szCs w:val="28"/>
          <w:lang w:val="uk-UA"/>
        </w:rPr>
        <w:t>1. За</w:t>
      </w:r>
      <w:r>
        <w:rPr>
          <w:szCs w:val="28"/>
          <w:lang w:val="uk-UA"/>
        </w:rPr>
        <w:t>твердити технічну документацію по визначенню</w:t>
      </w:r>
      <w:r w:rsidRPr="00310951">
        <w:rPr>
          <w:szCs w:val="28"/>
          <w:lang w:val="uk-UA"/>
        </w:rPr>
        <w:t xml:space="preserve"> норма</w:t>
      </w:r>
      <w:r>
        <w:rPr>
          <w:szCs w:val="28"/>
          <w:lang w:val="uk-UA"/>
        </w:rPr>
        <w:t>тивної грошової оцінки земельної ділянки</w:t>
      </w:r>
      <w:r w:rsidRPr="00310951">
        <w:rPr>
          <w:szCs w:val="28"/>
          <w:lang w:val="uk-UA"/>
        </w:rPr>
        <w:t xml:space="preserve">, загальною площею 25,0000 га, яка надається в оренду гр. </w:t>
      </w:r>
      <w:proofErr w:type="spellStart"/>
      <w:r w:rsidRPr="00310951">
        <w:rPr>
          <w:szCs w:val="28"/>
          <w:lang w:val="uk-UA"/>
        </w:rPr>
        <w:t>Бондарцю</w:t>
      </w:r>
      <w:proofErr w:type="spellEnd"/>
      <w:r w:rsidRPr="00310951">
        <w:rPr>
          <w:szCs w:val="28"/>
          <w:lang w:val="uk-UA"/>
        </w:rPr>
        <w:t xml:space="preserve"> Анатолію </w:t>
      </w:r>
      <w:proofErr w:type="spellStart"/>
      <w:r w:rsidRPr="00310951">
        <w:rPr>
          <w:szCs w:val="28"/>
          <w:lang w:val="uk-UA"/>
        </w:rPr>
        <w:t>Мартіяновичу</w:t>
      </w:r>
      <w:proofErr w:type="spellEnd"/>
      <w:r w:rsidRPr="00310951">
        <w:rPr>
          <w:szCs w:val="28"/>
          <w:lang w:val="uk-UA"/>
        </w:rPr>
        <w:t xml:space="preserve"> для ведення фермерського господарства із земель запасу на території  </w:t>
      </w:r>
      <w:proofErr w:type="spellStart"/>
      <w:r w:rsidRPr="00310951">
        <w:rPr>
          <w:szCs w:val="28"/>
          <w:lang w:val="uk-UA"/>
        </w:rPr>
        <w:t>Сінгурівської</w:t>
      </w:r>
      <w:proofErr w:type="spellEnd"/>
      <w:r w:rsidRPr="00310951">
        <w:rPr>
          <w:szCs w:val="28"/>
          <w:lang w:val="uk-UA"/>
        </w:rPr>
        <w:t xml:space="preserve"> сільської ради Житомирського району Житомирської області (за межами населеного пункту).</w:t>
      </w:r>
    </w:p>
    <w:p w:rsidR="007F303D" w:rsidRPr="00310951" w:rsidRDefault="007F303D" w:rsidP="007F303D">
      <w:pPr>
        <w:tabs>
          <w:tab w:val="left" w:pos="-3119"/>
          <w:tab w:val="left" w:pos="284"/>
          <w:tab w:val="left" w:pos="993"/>
        </w:tabs>
        <w:ind w:left="1134"/>
        <w:rPr>
          <w:szCs w:val="28"/>
          <w:lang w:val="uk-UA"/>
        </w:rPr>
      </w:pPr>
    </w:p>
    <w:p w:rsidR="007F303D" w:rsidRPr="00310951" w:rsidRDefault="007F303D" w:rsidP="007F303D">
      <w:pPr>
        <w:tabs>
          <w:tab w:val="left" w:pos="-3119"/>
          <w:tab w:val="left" w:pos="284"/>
          <w:tab w:val="left" w:pos="993"/>
        </w:tabs>
        <w:rPr>
          <w:szCs w:val="28"/>
          <w:lang w:val="uk-UA"/>
        </w:rPr>
      </w:pPr>
      <w:r w:rsidRPr="00310951">
        <w:rPr>
          <w:szCs w:val="28"/>
          <w:lang w:val="uk-UA"/>
        </w:rPr>
        <w:t>2. Нормативна   грошова    оцінка  земельної  ділянки  становить   741 501,00 грн.</w:t>
      </w:r>
      <w:r w:rsidRPr="00310951">
        <w:rPr>
          <w:szCs w:val="28"/>
        </w:rPr>
        <w:t xml:space="preserve"> </w:t>
      </w:r>
      <w:r w:rsidRPr="00310951">
        <w:rPr>
          <w:szCs w:val="28"/>
          <w:lang w:val="en-US"/>
        </w:rPr>
        <w:t>(</w:t>
      </w:r>
      <w:proofErr w:type="spellStart"/>
      <w:proofErr w:type="gramStart"/>
      <w:r w:rsidRPr="00310951">
        <w:rPr>
          <w:szCs w:val="28"/>
          <w:lang w:val="en-US"/>
        </w:rPr>
        <w:t>за</w:t>
      </w:r>
      <w:proofErr w:type="spellEnd"/>
      <w:proofErr w:type="gramEnd"/>
      <w:r w:rsidRPr="00310951">
        <w:rPr>
          <w:szCs w:val="28"/>
          <w:lang w:val="en-US"/>
        </w:rPr>
        <w:t xml:space="preserve"> 1 </w:t>
      </w:r>
      <w:proofErr w:type="spellStart"/>
      <w:r w:rsidRPr="00310951">
        <w:rPr>
          <w:szCs w:val="28"/>
          <w:lang w:val="en-US"/>
        </w:rPr>
        <w:t>кв.м</w:t>
      </w:r>
      <w:proofErr w:type="spellEnd"/>
      <w:r w:rsidRPr="00310951">
        <w:rPr>
          <w:szCs w:val="28"/>
          <w:lang w:val="en-US"/>
        </w:rPr>
        <w:t xml:space="preserve">. – </w:t>
      </w:r>
      <w:r w:rsidRPr="00310951">
        <w:rPr>
          <w:szCs w:val="28"/>
          <w:lang w:val="uk-UA"/>
        </w:rPr>
        <w:t>2</w:t>
      </w:r>
      <w:proofErr w:type="gramStart"/>
      <w:r w:rsidRPr="00310951">
        <w:rPr>
          <w:szCs w:val="28"/>
          <w:lang w:val="en-US"/>
        </w:rPr>
        <w:t>,</w:t>
      </w:r>
      <w:r w:rsidRPr="00310951">
        <w:rPr>
          <w:szCs w:val="28"/>
          <w:lang w:val="uk-UA"/>
        </w:rPr>
        <w:t>97</w:t>
      </w:r>
      <w:proofErr w:type="gramEnd"/>
      <w:r w:rsidRPr="00310951">
        <w:rPr>
          <w:szCs w:val="28"/>
          <w:lang w:val="uk-UA"/>
        </w:rPr>
        <w:t xml:space="preserve"> грн.)</w:t>
      </w:r>
    </w:p>
    <w:p w:rsidR="007F303D" w:rsidRPr="00310951" w:rsidRDefault="007F303D" w:rsidP="007F303D">
      <w:pPr>
        <w:tabs>
          <w:tab w:val="left" w:pos="-3119"/>
          <w:tab w:val="left" w:pos="5387"/>
        </w:tabs>
        <w:rPr>
          <w:szCs w:val="28"/>
          <w:lang w:val="uk-UA"/>
        </w:rPr>
      </w:pPr>
    </w:p>
    <w:p w:rsidR="007F303D" w:rsidRDefault="007F303D" w:rsidP="007F303D">
      <w:pPr>
        <w:tabs>
          <w:tab w:val="left" w:pos="-3119"/>
          <w:tab w:val="left" w:pos="5387"/>
        </w:tabs>
        <w:ind w:firstLine="0"/>
        <w:rPr>
          <w:szCs w:val="28"/>
          <w:lang w:val="uk-UA"/>
        </w:rPr>
      </w:pPr>
    </w:p>
    <w:p w:rsidR="00956889" w:rsidRDefault="007F303D" w:rsidP="007F303D">
      <w:pPr>
        <w:ind w:firstLine="0"/>
      </w:pPr>
      <w:r w:rsidRPr="00310951">
        <w:rPr>
          <w:b/>
          <w:szCs w:val="28"/>
          <w:lang w:val="uk-UA"/>
        </w:rPr>
        <w:t xml:space="preserve">Голова районної ради                                    </w:t>
      </w:r>
      <w:r>
        <w:rPr>
          <w:b/>
          <w:szCs w:val="28"/>
          <w:lang w:val="uk-UA"/>
        </w:rPr>
        <w:t xml:space="preserve">                           М.А.</w:t>
      </w:r>
      <w:r w:rsidRPr="00310951">
        <w:rPr>
          <w:b/>
          <w:szCs w:val="28"/>
          <w:lang w:val="uk-UA"/>
        </w:rPr>
        <w:t>Степаненко</w:t>
      </w:r>
    </w:p>
    <w:sectPr w:rsidR="00956889" w:rsidSect="0095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03D"/>
    <w:rsid w:val="00123018"/>
    <w:rsid w:val="00232AAD"/>
    <w:rsid w:val="007F303D"/>
    <w:rsid w:val="008729BB"/>
    <w:rsid w:val="00956889"/>
    <w:rsid w:val="00A91F61"/>
    <w:rsid w:val="00BD7E45"/>
    <w:rsid w:val="00C46762"/>
    <w:rsid w:val="00E4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3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7F303D"/>
    <w:pPr>
      <w:ind w:firstLine="0"/>
      <w:jc w:val="left"/>
    </w:pPr>
    <w:rPr>
      <w:rFonts w:eastAsia="Times New Roman"/>
      <w:color w:val="000000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7F303D"/>
    <w:pPr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7F303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>Grizli777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2013-02-21T14:51:00Z</dcterms:created>
  <dcterms:modified xsi:type="dcterms:W3CDTF">2013-02-21T14:51:00Z</dcterms:modified>
</cp:coreProperties>
</file>