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6" w:rsidRPr="002E7EEA" w:rsidRDefault="00DE6566" w:rsidP="00DE6566">
      <w:pPr>
        <w:pStyle w:val="a6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  <w:lang w:val="uk-UA"/>
        </w:rPr>
        <w:t>У К Р А Ї Н А</w:t>
      </w:r>
    </w:p>
    <w:p w:rsidR="00DE6566" w:rsidRPr="002E7EEA" w:rsidRDefault="00DE6566" w:rsidP="00DE6566">
      <w:pPr>
        <w:pStyle w:val="a6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DE6566" w:rsidRPr="003A71E1" w:rsidRDefault="00DE6566" w:rsidP="00DE6566">
      <w:pPr>
        <w:pStyle w:val="a6"/>
        <w:rPr>
          <w:szCs w:val="28"/>
          <w:lang w:val="uk-UA"/>
        </w:rPr>
      </w:pPr>
      <w:r w:rsidRPr="002E7EEA">
        <w:rPr>
          <w:szCs w:val="28"/>
          <w:lang w:val="uk-UA"/>
        </w:rPr>
        <w:t>РІШЕННЯ №</w:t>
      </w:r>
      <w:r>
        <w:rPr>
          <w:szCs w:val="28"/>
        </w:rPr>
        <w:t xml:space="preserve"> </w:t>
      </w:r>
      <w:r>
        <w:rPr>
          <w:szCs w:val="28"/>
          <w:lang w:val="uk-UA"/>
        </w:rPr>
        <w:t>338</w:t>
      </w:r>
    </w:p>
    <w:p w:rsidR="00DE6566" w:rsidRDefault="00DE6566" w:rsidP="00DE6566">
      <w:pPr>
        <w:pStyle w:val="a6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сімнадцята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DE6566" w:rsidRPr="002E7EEA" w:rsidRDefault="00DE6566" w:rsidP="00DE6566">
      <w:pPr>
        <w:pStyle w:val="a6"/>
        <w:rPr>
          <w:b w:val="0"/>
          <w:szCs w:val="28"/>
          <w:lang w:val="uk-UA"/>
        </w:rPr>
      </w:pPr>
    </w:p>
    <w:p w:rsidR="00DE6566" w:rsidRDefault="00DE6566" w:rsidP="00DE6566">
      <w:pPr>
        <w:pStyle w:val="a4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2013 р.</w:t>
      </w:r>
    </w:p>
    <w:p w:rsidR="00DE6566" w:rsidRDefault="00DE6566" w:rsidP="00DE6566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DE6566" w:rsidRDefault="00DE6566" w:rsidP="00DE6566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EB0724">
        <w:rPr>
          <w:b/>
          <w:szCs w:val="28"/>
          <w:lang w:val="uk-UA"/>
        </w:rPr>
        <w:t xml:space="preserve">Про встановлення </w:t>
      </w:r>
      <w:r>
        <w:rPr>
          <w:b/>
          <w:szCs w:val="28"/>
          <w:lang w:val="uk-UA"/>
        </w:rPr>
        <w:t>розміру</w:t>
      </w:r>
    </w:p>
    <w:p w:rsidR="00DE6566" w:rsidRDefault="00DE6566" w:rsidP="00DE6566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EB0724">
        <w:rPr>
          <w:b/>
          <w:szCs w:val="28"/>
          <w:lang w:val="uk-UA"/>
        </w:rPr>
        <w:t xml:space="preserve">орендної </w:t>
      </w:r>
      <w:r>
        <w:rPr>
          <w:b/>
          <w:szCs w:val="28"/>
          <w:lang w:val="uk-UA"/>
        </w:rPr>
        <w:t xml:space="preserve"> </w:t>
      </w:r>
      <w:r w:rsidRPr="00EB0724">
        <w:rPr>
          <w:b/>
          <w:szCs w:val="28"/>
          <w:lang w:val="uk-UA"/>
        </w:rPr>
        <w:t>плати</w:t>
      </w:r>
    </w:p>
    <w:p w:rsidR="00DE6566" w:rsidRPr="0014549F" w:rsidRDefault="00DE6566" w:rsidP="00DE6566">
      <w:pPr>
        <w:tabs>
          <w:tab w:val="left" w:pos="-3119"/>
          <w:tab w:val="left" w:pos="5387"/>
        </w:tabs>
        <w:rPr>
          <w:szCs w:val="28"/>
          <w:lang w:val="uk-UA"/>
        </w:rPr>
      </w:pPr>
    </w:p>
    <w:p w:rsidR="00DE6566" w:rsidRPr="00EB0724" w:rsidRDefault="00DE6566" w:rsidP="00DE6566">
      <w:pPr>
        <w:spacing w:before="100" w:beforeAutospacing="1" w:after="100" w:afterAutospacing="1"/>
        <w:rPr>
          <w:szCs w:val="28"/>
          <w:lang w:val="uk-UA"/>
        </w:rPr>
      </w:pPr>
      <w:r w:rsidRPr="00EB0724">
        <w:rPr>
          <w:szCs w:val="28"/>
          <w:lang w:val="uk-UA"/>
        </w:rPr>
        <w:t xml:space="preserve">         Відповідно до п. 20 ч. 1 ст. 43, ст. 60 Закону   України «Про  місцеве  самоврядування в  Україні», рішення районної  ради від 24.05.2011 р. №  102 «Про  затвердження  Методики  розрахунку  і  порядку використання плати за оренду  майна,  що  є  спільною  власністю  територіальних  громад  сіл,  селищ  району»  та рішення районної  ради від 18.11.2011 р. № 156 «Про  внесення змін до  Методики  розрахунку і  порядку використання плати за  оренду  майна,  що  є  спільною  власністю  територіальних  громад  сіл,  селищ  району», Положенням про оренду майна, що є спільною власністю територіальних громад сіл та селищ  району, враховуючи </w:t>
      </w:r>
      <w:r>
        <w:rPr>
          <w:szCs w:val="28"/>
          <w:lang w:val="uk-UA"/>
        </w:rPr>
        <w:t xml:space="preserve">подання відділу освіти райдержадміністрації та </w:t>
      </w:r>
      <w:r w:rsidRPr="00EB0724">
        <w:rPr>
          <w:szCs w:val="28"/>
          <w:lang w:val="uk-UA"/>
        </w:rPr>
        <w:t>рекомендації постійної комісії з питань бюджету і комун</w:t>
      </w:r>
      <w:r>
        <w:rPr>
          <w:szCs w:val="28"/>
          <w:lang w:val="uk-UA"/>
        </w:rPr>
        <w:t>альної власності від 14.02.2013р.</w:t>
      </w:r>
      <w:r w:rsidRPr="00EB0724">
        <w:rPr>
          <w:szCs w:val="28"/>
          <w:lang w:val="uk-UA"/>
        </w:rPr>
        <w:t xml:space="preserve">, районна рада </w:t>
      </w:r>
    </w:p>
    <w:p w:rsidR="00DE6566" w:rsidRPr="00EB0724" w:rsidRDefault="00DE6566" w:rsidP="00DE6566">
      <w:pPr>
        <w:spacing w:before="100" w:beforeAutospacing="1" w:after="100" w:afterAutospacing="1"/>
        <w:rPr>
          <w:szCs w:val="28"/>
          <w:lang w:val="uk-UA"/>
        </w:rPr>
      </w:pPr>
      <w:r w:rsidRPr="00EB0724">
        <w:rPr>
          <w:b/>
          <w:bCs/>
          <w:szCs w:val="28"/>
          <w:lang w:val="uk-UA"/>
        </w:rPr>
        <w:t>ВИРІШИЛА:</w:t>
      </w:r>
      <w:r w:rsidRPr="00EB0724">
        <w:rPr>
          <w:szCs w:val="28"/>
          <w:lang w:val="uk-UA"/>
        </w:rPr>
        <w:t> </w:t>
      </w:r>
    </w:p>
    <w:p w:rsidR="00DE6566" w:rsidRDefault="00DE6566" w:rsidP="00DE6566">
      <w:pPr>
        <w:pStyle w:val="a5"/>
        <w:numPr>
          <w:ilvl w:val="0"/>
          <w:numId w:val="2"/>
        </w:numPr>
        <w:ind w:left="0" w:firstLine="360"/>
        <w:rPr>
          <w:szCs w:val="28"/>
          <w:lang w:val="uk-UA"/>
        </w:rPr>
      </w:pPr>
      <w:r w:rsidRPr="00EB0724">
        <w:rPr>
          <w:szCs w:val="28"/>
          <w:lang w:val="uk-UA"/>
        </w:rPr>
        <w:t xml:space="preserve">Встановити </w:t>
      </w:r>
      <w:r>
        <w:rPr>
          <w:szCs w:val="28"/>
          <w:lang w:val="uk-UA"/>
        </w:rPr>
        <w:t xml:space="preserve">дитячо-юнацькій спортивній школі Житомирської районної організації  Всеукраїнського фізкультурно-спортивного товариства «Колос» </w:t>
      </w:r>
      <w:r w:rsidRPr="009F03AE">
        <w:rPr>
          <w:szCs w:val="28"/>
          <w:lang w:val="uk-UA"/>
        </w:rPr>
        <w:t xml:space="preserve">на 2013 рік  річну  плату </w:t>
      </w:r>
      <w:r>
        <w:rPr>
          <w:szCs w:val="28"/>
          <w:lang w:val="uk-UA"/>
        </w:rPr>
        <w:t xml:space="preserve">у розмірі 1 грн. на рік </w:t>
      </w:r>
      <w:r w:rsidRPr="003441BA">
        <w:rPr>
          <w:szCs w:val="28"/>
          <w:lang w:val="uk-UA"/>
        </w:rPr>
        <w:t>за оренду нерухомого  майна,  яке належить до спільної власності територіальних громад сіл, селищ Житомирського району і перебуває на балансі відділу освіти Житомирської райдержадміністрації</w:t>
      </w:r>
      <w:r>
        <w:rPr>
          <w:szCs w:val="28"/>
          <w:lang w:val="uk-UA"/>
        </w:rPr>
        <w:t>:</w:t>
      </w:r>
    </w:p>
    <w:p w:rsidR="00DE6566" w:rsidRDefault="00DE6566" w:rsidP="00DE6566">
      <w:pPr>
        <w:pStyle w:val="a5"/>
        <w:numPr>
          <w:ilvl w:val="0"/>
          <w:numId w:val="1"/>
        </w:numPr>
        <w:ind w:left="709" w:hanging="349"/>
        <w:rPr>
          <w:szCs w:val="28"/>
          <w:lang w:val="uk-UA"/>
        </w:rPr>
      </w:pPr>
      <w:r>
        <w:rPr>
          <w:szCs w:val="28"/>
          <w:lang w:val="uk-UA"/>
        </w:rPr>
        <w:t xml:space="preserve">за оренду спортивного залу у приміщенні </w:t>
      </w:r>
      <w:proofErr w:type="spellStart"/>
      <w:r>
        <w:rPr>
          <w:szCs w:val="28"/>
          <w:lang w:val="uk-UA"/>
        </w:rPr>
        <w:t>Новогуйвинської</w:t>
      </w:r>
      <w:proofErr w:type="spellEnd"/>
      <w:r>
        <w:rPr>
          <w:szCs w:val="28"/>
          <w:lang w:val="uk-UA"/>
        </w:rPr>
        <w:t xml:space="preserve"> гімназії на орендованій площі 283,7 кв. м.;</w:t>
      </w:r>
    </w:p>
    <w:p w:rsidR="00DE6566" w:rsidRDefault="00DE6566" w:rsidP="00DE6566">
      <w:pPr>
        <w:pStyle w:val="a5"/>
        <w:numPr>
          <w:ilvl w:val="0"/>
          <w:numId w:val="1"/>
        </w:numPr>
        <w:ind w:left="709" w:hanging="349"/>
        <w:rPr>
          <w:szCs w:val="28"/>
          <w:lang w:val="uk-UA"/>
        </w:rPr>
      </w:pPr>
      <w:r w:rsidRPr="00E54C8B">
        <w:rPr>
          <w:szCs w:val="28"/>
          <w:lang w:val="uk-UA"/>
        </w:rPr>
        <w:t xml:space="preserve">за оренду спортивного залу у приміщенні  </w:t>
      </w:r>
      <w:proofErr w:type="spellStart"/>
      <w:r w:rsidRPr="00E54C8B">
        <w:rPr>
          <w:szCs w:val="28"/>
          <w:lang w:val="uk-UA"/>
        </w:rPr>
        <w:t>Озерненської</w:t>
      </w:r>
      <w:proofErr w:type="spellEnd"/>
      <w:r w:rsidRPr="00E54C8B">
        <w:rPr>
          <w:szCs w:val="28"/>
          <w:lang w:val="uk-UA"/>
        </w:rPr>
        <w:t xml:space="preserve"> гімназії на орендованій площі 396,0 кв. м.;</w:t>
      </w:r>
    </w:p>
    <w:p w:rsidR="00DE6566" w:rsidRDefault="00DE6566" w:rsidP="00DE6566">
      <w:pPr>
        <w:pStyle w:val="a5"/>
        <w:numPr>
          <w:ilvl w:val="0"/>
          <w:numId w:val="1"/>
        </w:numPr>
        <w:ind w:left="709" w:hanging="349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E54C8B">
        <w:rPr>
          <w:szCs w:val="28"/>
          <w:lang w:val="uk-UA"/>
        </w:rPr>
        <w:t xml:space="preserve">а оренду спортивного залу у приміщенні </w:t>
      </w:r>
      <w:proofErr w:type="spellStart"/>
      <w:r w:rsidRPr="00E54C8B">
        <w:rPr>
          <w:szCs w:val="28"/>
          <w:lang w:val="uk-UA"/>
        </w:rPr>
        <w:t>Глибочицької</w:t>
      </w:r>
      <w:proofErr w:type="spellEnd"/>
      <w:r w:rsidRPr="00E54C8B">
        <w:rPr>
          <w:szCs w:val="28"/>
          <w:lang w:val="uk-UA"/>
        </w:rPr>
        <w:t xml:space="preserve"> загальноосвітньої</w:t>
      </w:r>
      <w:r>
        <w:rPr>
          <w:szCs w:val="28"/>
          <w:lang w:val="uk-UA"/>
        </w:rPr>
        <w:t xml:space="preserve">   </w:t>
      </w:r>
      <w:r w:rsidRPr="00E54C8B">
        <w:rPr>
          <w:szCs w:val="28"/>
          <w:lang w:val="uk-UA"/>
        </w:rPr>
        <w:t xml:space="preserve"> школи 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>І-ІІІ</w:t>
      </w:r>
      <w:r>
        <w:rPr>
          <w:szCs w:val="28"/>
          <w:lang w:val="uk-UA"/>
        </w:rPr>
        <w:t xml:space="preserve"> </w:t>
      </w:r>
      <w:r w:rsidRPr="00E54C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E54C8B">
        <w:rPr>
          <w:szCs w:val="28"/>
          <w:lang w:val="uk-UA"/>
        </w:rPr>
        <w:t xml:space="preserve">ступенів 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>орендованій площі 177,2 кв. м.</w:t>
      </w:r>
      <w:r>
        <w:rPr>
          <w:szCs w:val="28"/>
          <w:lang w:val="uk-UA"/>
        </w:rPr>
        <w:t>;</w:t>
      </w:r>
    </w:p>
    <w:p w:rsidR="00DE6566" w:rsidRDefault="00DE6566" w:rsidP="00DE6566">
      <w:pPr>
        <w:pStyle w:val="a5"/>
        <w:numPr>
          <w:ilvl w:val="0"/>
          <w:numId w:val="1"/>
        </w:numPr>
        <w:ind w:left="709" w:hanging="349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E54C8B">
        <w:rPr>
          <w:szCs w:val="28"/>
          <w:lang w:val="uk-UA"/>
        </w:rPr>
        <w:t xml:space="preserve">а оренду спортивного залу у приміщенні </w:t>
      </w:r>
      <w:proofErr w:type="spellStart"/>
      <w:r w:rsidRPr="00E54C8B">
        <w:rPr>
          <w:szCs w:val="28"/>
          <w:lang w:val="uk-UA"/>
        </w:rPr>
        <w:t>Пісківської</w:t>
      </w:r>
      <w:proofErr w:type="spellEnd"/>
      <w:r w:rsidRPr="00E54C8B">
        <w:rPr>
          <w:szCs w:val="28"/>
          <w:lang w:val="uk-UA"/>
        </w:rPr>
        <w:t xml:space="preserve"> загальноосвітньої школи І-ІІІ ступенів на орендованій площі 146,1 кв. м.</w:t>
      </w:r>
      <w:r>
        <w:rPr>
          <w:szCs w:val="28"/>
          <w:lang w:val="uk-UA"/>
        </w:rPr>
        <w:t>;</w:t>
      </w:r>
    </w:p>
    <w:p w:rsidR="00DE6566" w:rsidRPr="00DE6566" w:rsidRDefault="00DE6566" w:rsidP="00DE6566">
      <w:pPr>
        <w:pStyle w:val="a5"/>
        <w:numPr>
          <w:ilvl w:val="0"/>
          <w:numId w:val="1"/>
        </w:numPr>
        <w:ind w:left="709" w:hanging="349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Pr="00E54C8B">
        <w:rPr>
          <w:szCs w:val="28"/>
          <w:lang w:val="uk-UA"/>
        </w:rPr>
        <w:t xml:space="preserve">а оренду спортивного залу у приміщенні </w:t>
      </w:r>
      <w:proofErr w:type="spellStart"/>
      <w:r w:rsidRPr="00E54C8B">
        <w:rPr>
          <w:szCs w:val="28"/>
          <w:lang w:val="uk-UA"/>
        </w:rPr>
        <w:t>Садківської</w:t>
      </w:r>
      <w:proofErr w:type="spellEnd"/>
      <w:r w:rsidRPr="00E54C8B">
        <w:rPr>
          <w:szCs w:val="28"/>
          <w:lang w:val="uk-UA"/>
        </w:rPr>
        <w:t xml:space="preserve"> загальноосвітньої </w:t>
      </w:r>
      <w:r>
        <w:rPr>
          <w:szCs w:val="28"/>
          <w:lang w:val="uk-UA"/>
        </w:rPr>
        <w:t xml:space="preserve">   </w:t>
      </w:r>
      <w:r w:rsidRPr="00E54C8B">
        <w:rPr>
          <w:szCs w:val="28"/>
          <w:lang w:val="uk-UA"/>
        </w:rPr>
        <w:t>школи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 xml:space="preserve"> І-ІІІ 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>ступенів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 xml:space="preserve"> на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 xml:space="preserve"> орендованій </w:t>
      </w:r>
      <w:r>
        <w:rPr>
          <w:szCs w:val="28"/>
          <w:lang w:val="uk-UA"/>
        </w:rPr>
        <w:t xml:space="preserve">  </w:t>
      </w:r>
      <w:r w:rsidRPr="00E54C8B">
        <w:rPr>
          <w:szCs w:val="28"/>
          <w:lang w:val="uk-UA"/>
        </w:rPr>
        <w:t>площі 168,1 кв. м.</w:t>
      </w:r>
    </w:p>
    <w:p w:rsidR="00DE6566" w:rsidRDefault="00DE6566" w:rsidP="00DE6566">
      <w:pPr>
        <w:pStyle w:val="a5"/>
        <w:numPr>
          <w:ilvl w:val="0"/>
          <w:numId w:val="2"/>
        </w:numPr>
        <w:ind w:left="0" w:firstLine="360"/>
        <w:rPr>
          <w:szCs w:val="28"/>
          <w:lang w:val="uk-UA"/>
        </w:rPr>
      </w:pPr>
      <w:r w:rsidRPr="00EB0724">
        <w:rPr>
          <w:szCs w:val="28"/>
          <w:lang w:val="uk-UA"/>
        </w:rPr>
        <w:t xml:space="preserve">Встановити </w:t>
      </w:r>
      <w:r>
        <w:rPr>
          <w:szCs w:val="28"/>
          <w:lang w:val="uk-UA"/>
        </w:rPr>
        <w:t>комунальній установі «</w:t>
      </w:r>
      <w:proofErr w:type="spellStart"/>
      <w:r>
        <w:rPr>
          <w:szCs w:val="28"/>
          <w:lang w:val="uk-UA"/>
        </w:rPr>
        <w:t>Новогуйвинська</w:t>
      </w:r>
      <w:proofErr w:type="spellEnd"/>
      <w:r>
        <w:rPr>
          <w:szCs w:val="28"/>
          <w:lang w:val="uk-UA"/>
        </w:rPr>
        <w:t xml:space="preserve"> дитячо-юнацька спортивна школа» Житомирської районної ради  </w:t>
      </w:r>
      <w:r w:rsidRPr="009F03AE">
        <w:rPr>
          <w:szCs w:val="28"/>
          <w:lang w:val="uk-UA"/>
        </w:rPr>
        <w:t xml:space="preserve">на 2013 рік  річну  плату </w:t>
      </w:r>
      <w:r>
        <w:rPr>
          <w:szCs w:val="28"/>
          <w:lang w:val="uk-UA"/>
        </w:rPr>
        <w:t xml:space="preserve">у розмірі 1 грн. на рік </w:t>
      </w:r>
      <w:r w:rsidRPr="003441BA">
        <w:rPr>
          <w:szCs w:val="28"/>
          <w:lang w:val="uk-UA"/>
        </w:rPr>
        <w:t>за оренду нерухомого  майна,  яке належить до спільної власності територіальних громад сіл, селищ Житомирського району і перебуває на балансі відділу освіти Житомирської райдержадміністрації</w:t>
      </w:r>
      <w:r>
        <w:rPr>
          <w:szCs w:val="28"/>
          <w:lang w:val="uk-UA"/>
        </w:rPr>
        <w:t xml:space="preserve">: за оренду спортивних залів у приміщенні </w:t>
      </w:r>
      <w:proofErr w:type="spellStart"/>
      <w:r>
        <w:rPr>
          <w:szCs w:val="28"/>
          <w:lang w:val="uk-UA"/>
        </w:rPr>
        <w:t>Новогуйвинської</w:t>
      </w:r>
      <w:proofErr w:type="spellEnd"/>
      <w:r>
        <w:rPr>
          <w:szCs w:val="28"/>
          <w:lang w:val="uk-UA"/>
        </w:rPr>
        <w:t xml:space="preserve"> гімназії на орендованій площі 119,8 кв. м. та 124,8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</w:t>
      </w:r>
    </w:p>
    <w:p w:rsidR="00DE6566" w:rsidRDefault="00DE6566" w:rsidP="00DE6566">
      <w:pPr>
        <w:pStyle w:val="a5"/>
        <w:ind w:left="360"/>
        <w:rPr>
          <w:szCs w:val="28"/>
          <w:lang w:val="uk-UA"/>
        </w:rPr>
      </w:pPr>
    </w:p>
    <w:p w:rsidR="00DE6566" w:rsidRDefault="00DE6566" w:rsidP="00DE6566">
      <w:pPr>
        <w:pStyle w:val="a5"/>
        <w:numPr>
          <w:ilvl w:val="0"/>
          <w:numId w:val="2"/>
        </w:numPr>
        <w:ind w:left="0" w:firstLine="360"/>
        <w:rPr>
          <w:szCs w:val="28"/>
          <w:lang w:val="uk-UA"/>
        </w:rPr>
      </w:pPr>
      <w:r w:rsidRPr="005A35EC">
        <w:rPr>
          <w:szCs w:val="28"/>
          <w:lang w:val="uk-UA"/>
        </w:rPr>
        <w:t xml:space="preserve">Встановити </w:t>
      </w:r>
      <w:proofErr w:type="spellStart"/>
      <w:r w:rsidRPr="005A35EC">
        <w:rPr>
          <w:szCs w:val="28"/>
          <w:lang w:val="uk-UA"/>
        </w:rPr>
        <w:t>Глибочицькій</w:t>
      </w:r>
      <w:proofErr w:type="spellEnd"/>
      <w:r w:rsidRPr="005A35EC">
        <w:rPr>
          <w:szCs w:val="28"/>
          <w:lang w:val="uk-UA"/>
        </w:rPr>
        <w:t xml:space="preserve"> сільській раді на 2013 рік  річну  плату у розмірі 1 грн. на рік за оренду нерухомого  майна,  яке належить до спільної власності територіальних громад сіл, селищ Житомирського району і перебуває на балансі відділу освіти Житомирської райдержадміністрації: </w:t>
      </w:r>
    </w:p>
    <w:p w:rsidR="00DE6566" w:rsidRDefault="00DE6566" w:rsidP="00DE6566">
      <w:pPr>
        <w:pStyle w:val="a5"/>
        <w:numPr>
          <w:ilvl w:val="0"/>
          <w:numId w:val="3"/>
        </w:numPr>
        <w:rPr>
          <w:szCs w:val="28"/>
          <w:lang w:val="uk-UA"/>
        </w:rPr>
      </w:pPr>
      <w:r w:rsidRPr="005A35EC">
        <w:rPr>
          <w:szCs w:val="28"/>
          <w:lang w:val="uk-UA"/>
        </w:rPr>
        <w:t xml:space="preserve">частини приміщення </w:t>
      </w:r>
      <w:proofErr w:type="spellStart"/>
      <w:r w:rsidRPr="005A35EC">
        <w:rPr>
          <w:szCs w:val="28"/>
          <w:lang w:val="uk-UA"/>
        </w:rPr>
        <w:t>Глибочицької</w:t>
      </w:r>
      <w:proofErr w:type="spellEnd"/>
      <w:r w:rsidRPr="005A35EC">
        <w:rPr>
          <w:szCs w:val="28"/>
          <w:lang w:val="uk-UA"/>
        </w:rPr>
        <w:t xml:space="preserve"> загальноосвітньої школи І-ІІІ ступенів на орендованій площі 52 </w:t>
      </w:r>
      <w:proofErr w:type="spellStart"/>
      <w:r w:rsidRPr="005A35EC">
        <w:rPr>
          <w:szCs w:val="28"/>
          <w:lang w:val="uk-UA"/>
        </w:rPr>
        <w:t>кв.м</w:t>
      </w:r>
      <w:proofErr w:type="spellEnd"/>
      <w:r w:rsidRPr="005A35EC">
        <w:rPr>
          <w:szCs w:val="28"/>
          <w:lang w:val="uk-UA"/>
        </w:rPr>
        <w:t>.</w:t>
      </w:r>
    </w:p>
    <w:p w:rsidR="00DE6566" w:rsidRPr="005A35EC" w:rsidRDefault="00DE6566" w:rsidP="00DE6566">
      <w:pPr>
        <w:pStyle w:val="a5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частини приміщення </w:t>
      </w:r>
      <w:proofErr w:type="spellStart"/>
      <w:r>
        <w:rPr>
          <w:szCs w:val="28"/>
          <w:lang w:val="uk-UA"/>
        </w:rPr>
        <w:t>Гадзинської</w:t>
      </w:r>
      <w:proofErr w:type="spellEnd"/>
      <w:r>
        <w:rPr>
          <w:szCs w:val="28"/>
          <w:lang w:val="uk-UA"/>
        </w:rPr>
        <w:t xml:space="preserve"> загальноосвітньої школи І-ІІ ступенів на орендованій площі 50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</w:t>
      </w:r>
    </w:p>
    <w:p w:rsidR="00DE6566" w:rsidRDefault="00DE6566" w:rsidP="00DE6566">
      <w:pPr>
        <w:pStyle w:val="a3"/>
        <w:rPr>
          <w:szCs w:val="28"/>
          <w:lang w:val="uk-UA"/>
        </w:rPr>
      </w:pPr>
    </w:p>
    <w:p w:rsidR="00DE6566" w:rsidRDefault="00DE6566" w:rsidP="00DE6566">
      <w:pPr>
        <w:pStyle w:val="a5"/>
        <w:numPr>
          <w:ilvl w:val="0"/>
          <w:numId w:val="2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Встановити </w:t>
      </w:r>
      <w:proofErr w:type="spellStart"/>
      <w:r>
        <w:rPr>
          <w:szCs w:val="28"/>
          <w:lang w:val="uk-UA"/>
        </w:rPr>
        <w:t>Сінгурівській</w:t>
      </w:r>
      <w:proofErr w:type="spellEnd"/>
      <w:r>
        <w:rPr>
          <w:szCs w:val="28"/>
          <w:lang w:val="uk-UA"/>
        </w:rPr>
        <w:t xml:space="preserve"> сільській раді </w:t>
      </w:r>
      <w:r w:rsidRPr="009F03AE">
        <w:rPr>
          <w:szCs w:val="28"/>
          <w:lang w:val="uk-UA"/>
        </w:rPr>
        <w:t xml:space="preserve">на 2013 рік  річну  плату </w:t>
      </w:r>
      <w:r>
        <w:rPr>
          <w:szCs w:val="28"/>
          <w:lang w:val="uk-UA"/>
        </w:rPr>
        <w:t xml:space="preserve">у розмірі 1 грн. на рік </w:t>
      </w:r>
      <w:r w:rsidRPr="003441BA">
        <w:rPr>
          <w:szCs w:val="28"/>
          <w:lang w:val="uk-UA"/>
        </w:rPr>
        <w:t>за оренду нерухомого  майна,  яке належить до спільної власності територіальних громад сіл, селищ Житомирського району і перебуває на балансі відділу освіти Житомирської райдержадміністрації</w:t>
      </w:r>
      <w:r>
        <w:rPr>
          <w:szCs w:val="28"/>
          <w:lang w:val="uk-UA"/>
        </w:rPr>
        <w:t xml:space="preserve">: частини приміщення </w:t>
      </w:r>
      <w:proofErr w:type="spellStart"/>
      <w:r>
        <w:rPr>
          <w:szCs w:val="28"/>
          <w:lang w:val="uk-UA"/>
        </w:rPr>
        <w:t>Пряжівської</w:t>
      </w:r>
      <w:proofErr w:type="spellEnd"/>
      <w:r>
        <w:rPr>
          <w:szCs w:val="28"/>
          <w:lang w:val="uk-UA"/>
        </w:rPr>
        <w:t xml:space="preserve"> загальноосвітньої школи І-ІІ ступенів на орендованій площі 35,2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</w:t>
      </w:r>
    </w:p>
    <w:p w:rsidR="00DE6566" w:rsidRDefault="00DE6566" w:rsidP="00DE6566">
      <w:pPr>
        <w:pStyle w:val="a5"/>
        <w:rPr>
          <w:szCs w:val="28"/>
          <w:lang w:val="uk-UA"/>
        </w:rPr>
      </w:pPr>
    </w:p>
    <w:p w:rsidR="00DE6566" w:rsidRDefault="00DE6566" w:rsidP="00DE6566">
      <w:pPr>
        <w:pStyle w:val="a5"/>
        <w:numPr>
          <w:ilvl w:val="0"/>
          <w:numId w:val="2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даного рішення покласти на постійну комісію з питань бюджету і комунальної власності та заступника голови районної ради Павлюка Р.В.</w:t>
      </w:r>
    </w:p>
    <w:p w:rsidR="00DE6566" w:rsidRDefault="00DE6566" w:rsidP="00DE6566">
      <w:pPr>
        <w:pStyle w:val="a5"/>
        <w:ind w:left="360"/>
        <w:rPr>
          <w:szCs w:val="28"/>
          <w:lang w:val="uk-UA"/>
        </w:rPr>
      </w:pPr>
    </w:p>
    <w:p w:rsidR="00DE6566" w:rsidRPr="00AB7263" w:rsidRDefault="00DE6566" w:rsidP="00DE6566">
      <w:pPr>
        <w:pStyle w:val="a5"/>
        <w:rPr>
          <w:szCs w:val="28"/>
          <w:lang w:val="uk-UA"/>
        </w:rPr>
      </w:pPr>
    </w:p>
    <w:p w:rsidR="00956889" w:rsidRDefault="00DE6566" w:rsidP="00DE6566">
      <w:pPr>
        <w:ind w:firstLine="0"/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sectPr w:rsidR="00956889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41A"/>
    <w:multiLevelType w:val="hybridMultilevel"/>
    <w:tmpl w:val="DD0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2D76"/>
    <w:multiLevelType w:val="hybridMultilevel"/>
    <w:tmpl w:val="87100952"/>
    <w:lvl w:ilvl="0" w:tplc="A55EB75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6D95"/>
    <w:multiLevelType w:val="hybridMultilevel"/>
    <w:tmpl w:val="7902D85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66"/>
    <w:rsid w:val="00123018"/>
    <w:rsid w:val="00232AAD"/>
    <w:rsid w:val="008729BB"/>
    <w:rsid w:val="00956889"/>
    <w:rsid w:val="00A91F61"/>
    <w:rsid w:val="00BD7E45"/>
    <w:rsid w:val="00C46762"/>
    <w:rsid w:val="00DE6566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6"/>
    <w:pPr>
      <w:ind w:left="720"/>
      <w:contextualSpacing/>
      <w:jc w:val="left"/>
    </w:pPr>
  </w:style>
  <w:style w:type="paragraph" w:customStyle="1" w:styleId="a4">
    <w:name w:val="обычный"/>
    <w:basedOn w:val="a"/>
    <w:rsid w:val="00DE6566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65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Title"/>
    <w:basedOn w:val="a"/>
    <w:link w:val="a7"/>
    <w:qFormat/>
    <w:rsid w:val="00DE6566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DE65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2013-02-21T14:46:00Z</dcterms:created>
  <dcterms:modified xsi:type="dcterms:W3CDTF">2013-02-21T14:46:00Z</dcterms:modified>
</cp:coreProperties>
</file>