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0" w:rsidRPr="00C161D0" w:rsidRDefault="00C161D0" w:rsidP="00C161D0">
      <w:pPr>
        <w:jc w:val="right"/>
        <w:rPr>
          <w:b/>
          <w:sz w:val="28"/>
          <w:szCs w:val="28"/>
          <w:lang w:val="uk-UA" w:eastAsia="uk-UA"/>
        </w:rPr>
      </w:pPr>
      <w:r w:rsidRPr="00C161D0">
        <w:rPr>
          <w:b/>
          <w:sz w:val="28"/>
          <w:szCs w:val="28"/>
          <w:lang w:val="uk-UA" w:eastAsia="uk-UA"/>
        </w:rPr>
        <w:t>Президенту України</w:t>
      </w:r>
    </w:p>
    <w:p w:rsidR="00C161D0" w:rsidRPr="00C161D0" w:rsidRDefault="00C161D0" w:rsidP="00C161D0">
      <w:pPr>
        <w:jc w:val="right"/>
        <w:rPr>
          <w:b/>
          <w:sz w:val="28"/>
          <w:szCs w:val="28"/>
          <w:lang w:val="uk-UA" w:eastAsia="uk-UA"/>
        </w:rPr>
      </w:pPr>
      <w:r w:rsidRPr="00C161D0">
        <w:rPr>
          <w:b/>
          <w:sz w:val="28"/>
          <w:szCs w:val="28"/>
          <w:lang w:val="uk-UA" w:eastAsia="uk-UA"/>
        </w:rPr>
        <w:t>Порошенку П.О.</w:t>
      </w:r>
    </w:p>
    <w:p w:rsidR="00C161D0" w:rsidRPr="00C161D0" w:rsidRDefault="00C161D0" w:rsidP="00C161D0">
      <w:pPr>
        <w:jc w:val="right"/>
        <w:rPr>
          <w:sz w:val="28"/>
          <w:szCs w:val="28"/>
          <w:lang w:val="uk-UA" w:eastAsia="uk-UA"/>
        </w:rPr>
      </w:pPr>
      <w:smartTag w:uri="urn:schemas-microsoft-com:office:smarttags" w:element="metricconverter">
        <w:smartTagPr>
          <w:attr w:name="ProductID" w:val="01220, м"/>
        </w:smartTagPr>
        <w:r w:rsidRPr="00C161D0">
          <w:rPr>
            <w:sz w:val="28"/>
            <w:szCs w:val="28"/>
            <w:lang w:val="uk-UA" w:eastAsia="uk-UA"/>
          </w:rPr>
          <w:t>01220, м</w:t>
        </w:r>
      </w:smartTag>
      <w:r w:rsidRPr="00C161D0">
        <w:rPr>
          <w:sz w:val="28"/>
          <w:szCs w:val="28"/>
          <w:lang w:val="uk-UA" w:eastAsia="uk-UA"/>
        </w:rPr>
        <w:t>. Київ, вул. Банкова, 11</w:t>
      </w:r>
    </w:p>
    <w:p w:rsidR="00C161D0" w:rsidRPr="00C161D0" w:rsidRDefault="00C161D0" w:rsidP="00C161D0">
      <w:pPr>
        <w:jc w:val="right"/>
        <w:rPr>
          <w:b/>
          <w:sz w:val="28"/>
          <w:szCs w:val="28"/>
          <w:lang w:val="uk-UA" w:eastAsia="uk-UA"/>
        </w:rPr>
      </w:pPr>
      <w:r w:rsidRPr="00C161D0">
        <w:rPr>
          <w:b/>
          <w:sz w:val="28"/>
          <w:szCs w:val="28"/>
          <w:lang w:val="uk-UA" w:eastAsia="uk-UA"/>
        </w:rPr>
        <w:t>Прем’єр-міністру України</w:t>
      </w:r>
    </w:p>
    <w:p w:rsidR="00C161D0" w:rsidRPr="00C161D0" w:rsidRDefault="00C161D0" w:rsidP="00C161D0">
      <w:pPr>
        <w:jc w:val="right"/>
        <w:rPr>
          <w:b/>
          <w:sz w:val="28"/>
          <w:szCs w:val="28"/>
          <w:lang w:val="uk-UA" w:eastAsia="uk-UA"/>
        </w:rPr>
      </w:pPr>
      <w:proofErr w:type="spellStart"/>
      <w:r w:rsidRPr="00C161D0">
        <w:rPr>
          <w:b/>
          <w:sz w:val="28"/>
          <w:szCs w:val="28"/>
          <w:lang w:val="uk-UA" w:eastAsia="uk-UA"/>
        </w:rPr>
        <w:t>Гройсману</w:t>
      </w:r>
      <w:proofErr w:type="spellEnd"/>
      <w:r w:rsidRPr="00C161D0">
        <w:rPr>
          <w:b/>
          <w:sz w:val="28"/>
          <w:szCs w:val="28"/>
          <w:lang w:val="uk-UA" w:eastAsia="uk-UA"/>
        </w:rPr>
        <w:t xml:space="preserve"> В.Б.</w:t>
      </w:r>
    </w:p>
    <w:p w:rsidR="00C161D0" w:rsidRPr="00C161D0" w:rsidRDefault="00C161D0" w:rsidP="00C161D0">
      <w:pPr>
        <w:jc w:val="right"/>
        <w:rPr>
          <w:sz w:val="28"/>
          <w:szCs w:val="28"/>
          <w:lang w:val="uk-UA" w:eastAsia="uk-UA"/>
        </w:rPr>
      </w:pPr>
      <w:smartTag w:uri="urn:schemas-microsoft-com:office:smarttags" w:element="metricconverter">
        <w:smartTagPr>
          <w:attr w:name="ProductID" w:val="01008, м"/>
        </w:smartTagPr>
        <w:r w:rsidRPr="00C161D0">
          <w:rPr>
            <w:sz w:val="28"/>
            <w:szCs w:val="28"/>
            <w:lang w:val="uk-UA" w:eastAsia="uk-UA"/>
          </w:rPr>
          <w:t>01008, м</w:t>
        </w:r>
      </w:smartTag>
      <w:r w:rsidRPr="00C161D0">
        <w:rPr>
          <w:sz w:val="28"/>
          <w:szCs w:val="28"/>
          <w:lang w:val="uk-UA" w:eastAsia="uk-UA"/>
        </w:rPr>
        <w:t>. Київ, вул. Грушевського, 5</w:t>
      </w:r>
    </w:p>
    <w:p w:rsidR="00C161D0" w:rsidRPr="00C161D0" w:rsidRDefault="00C161D0" w:rsidP="00C161D0">
      <w:pPr>
        <w:jc w:val="right"/>
        <w:rPr>
          <w:b/>
          <w:sz w:val="28"/>
          <w:szCs w:val="28"/>
          <w:lang w:val="uk-UA" w:eastAsia="uk-UA"/>
        </w:rPr>
      </w:pPr>
      <w:r w:rsidRPr="00C161D0">
        <w:rPr>
          <w:b/>
          <w:sz w:val="28"/>
          <w:szCs w:val="28"/>
          <w:lang w:val="uk-UA" w:eastAsia="uk-UA"/>
        </w:rPr>
        <w:t>Генеральному прокурору України</w:t>
      </w:r>
    </w:p>
    <w:p w:rsidR="00C161D0" w:rsidRPr="00C161D0" w:rsidRDefault="00C161D0" w:rsidP="00C161D0">
      <w:pPr>
        <w:jc w:val="right"/>
        <w:rPr>
          <w:b/>
          <w:sz w:val="28"/>
          <w:szCs w:val="28"/>
          <w:lang w:val="uk-UA" w:eastAsia="uk-UA"/>
        </w:rPr>
      </w:pPr>
      <w:r w:rsidRPr="00C161D0">
        <w:rPr>
          <w:b/>
          <w:sz w:val="28"/>
          <w:szCs w:val="28"/>
          <w:lang w:val="uk-UA" w:eastAsia="uk-UA"/>
        </w:rPr>
        <w:t xml:space="preserve"> Луценку Ю.В.</w:t>
      </w:r>
    </w:p>
    <w:p w:rsidR="00C161D0" w:rsidRPr="00C161D0" w:rsidRDefault="00C161D0" w:rsidP="00C161D0">
      <w:pPr>
        <w:jc w:val="right"/>
        <w:rPr>
          <w:sz w:val="28"/>
          <w:szCs w:val="28"/>
          <w:lang w:val="uk-UA" w:eastAsia="uk-UA"/>
        </w:rPr>
      </w:pPr>
      <w:r w:rsidRPr="00C161D0">
        <w:rPr>
          <w:sz w:val="28"/>
          <w:szCs w:val="28"/>
          <w:lang w:val="uk-UA" w:eastAsia="uk-UA"/>
        </w:rPr>
        <w:t xml:space="preserve">01011, </w:t>
      </w:r>
      <w:proofErr w:type="spellStart"/>
      <w:r w:rsidRPr="00C161D0">
        <w:rPr>
          <w:sz w:val="28"/>
          <w:szCs w:val="28"/>
          <w:lang w:val="uk-UA" w:eastAsia="uk-UA"/>
        </w:rPr>
        <w:t>м.Київ</w:t>
      </w:r>
      <w:proofErr w:type="spellEnd"/>
      <w:r w:rsidRPr="00C161D0">
        <w:rPr>
          <w:sz w:val="28"/>
          <w:szCs w:val="28"/>
          <w:lang w:val="uk-UA" w:eastAsia="uk-UA"/>
        </w:rPr>
        <w:t xml:space="preserve">,  </w:t>
      </w:r>
      <w:proofErr w:type="spellStart"/>
      <w:r w:rsidRPr="00C161D0">
        <w:rPr>
          <w:sz w:val="28"/>
          <w:szCs w:val="28"/>
          <w:lang w:val="uk-UA" w:eastAsia="uk-UA"/>
        </w:rPr>
        <w:t>вул.Різницька</w:t>
      </w:r>
      <w:proofErr w:type="spellEnd"/>
      <w:r w:rsidRPr="00C161D0">
        <w:rPr>
          <w:sz w:val="28"/>
          <w:szCs w:val="28"/>
          <w:lang w:val="uk-UA" w:eastAsia="uk-UA"/>
        </w:rPr>
        <w:t xml:space="preserve"> 13/15</w:t>
      </w:r>
    </w:p>
    <w:p w:rsidR="00C161D0" w:rsidRPr="00C161D0" w:rsidRDefault="00C161D0" w:rsidP="00C161D0">
      <w:pPr>
        <w:jc w:val="right"/>
        <w:rPr>
          <w:b/>
          <w:sz w:val="28"/>
          <w:szCs w:val="28"/>
          <w:lang w:val="uk-UA" w:eastAsia="uk-UA"/>
        </w:rPr>
      </w:pPr>
      <w:r w:rsidRPr="00C161D0">
        <w:rPr>
          <w:b/>
          <w:sz w:val="28"/>
          <w:szCs w:val="28"/>
          <w:lang w:val="uk-UA" w:eastAsia="uk-UA"/>
        </w:rPr>
        <w:t xml:space="preserve">Голові Житомирської обласної </w:t>
      </w:r>
    </w:p>
    <w:p w:rsidR="00C161D0" w:rsidRPr="00C161D0" w:rsidRDefault="00C161D0" w:rsidP="00C161D0">
      <w:pPr>
        <w:jc w:val="right"/>
        <w:rPr>
          <w:b/>
          <w:sz w:val="28"/>
          <w:szCs w:val="28"/>
          <w:lang w:val="uk-UA" w:eastAsia="uk-UA"/>
        </w:rPr>
      </w:pPr>
      <w:r w:rsidRPr="00C161D0">
        <w:rPr>
          <w:b/>
          <w:sz w:val="28"/>
          <w:szCs w:val="28"/>
          <w:lang w:val="uk-UA" w:eastAsia="uk-UA"/>
        </w:rPr>
        <w:t>державної адміністрації</w:t>
      </w:r>
    </w:p>
    <w:p w:rsidR="00C161D0" w:rsidRPr="00C161D0" w:rsidRDefault="00C161D0" w:rsidP="00C161D0">
      <w:pPr>
        <w:jc w:val="right"/>
        <w:rPr>
          <w:b/>
          <w:sz w:val="28"/>
          <w:szCs w:val="28"/>
          <w:lang w:val="uk-UA" w:eastAsia="uk-UA"/>
        </w:rPr>
      </w:pPr>
      <w:proofErr w:type="spellStart"/>
      <w:r w:rsidRPr="00C161D0">
        <w:rPr>
          <w:b/>
          <w:sz w:val="28"/>
          <w:szCs w:val="28"/>
          <w:lang w:val="uk-UA" w:eastAsia="uk-UA"/>
        </w:rPr>
        <w:t>Машковському</w:t>
      </w:r>
      <w:proofErr w:type="spellEnd"/>
      <w:r w:rsidRPr="00C161D0">
        <w:rPr>
          <w:b/>
          <w:sz w:val="28"/>
          <w:szCs w:val="28"/>
          <w:lang w:val="uk-UA" w:eastAsia="uk-UA"/>
        </w:rPr>
        <w:t xml:space="preserve"> </w:t>
      </w:r>
      <w:r>
        <w:rPr>
          <w:b/>
          <w:sz w:val="28"/>
          <w:szCs w:val="28"/>
          <w:lang w:val="uk-UA" w:eastAsia="uk-UA"/>
        </w:rPr>
        <w:t>С</w:t>
      </w:r>
      <w:r w:rsidRPr="00C161D0">
        <w:rPr>
          <w:b/>
          <w:sz w:val="28"/>
          <w:szCs w:val="28"/>
          <w:lang w:val="uk-UA" w:eastAsia="uk-UA"/>
        </w:rPr>
        <w:t>.</w:t>
      </w:r>
      <w:r>
        <w:rPr>
          <w:b/>
          <w:sz w:val="28"/>
          <w:szCs w:val="28"/>
          <w:lang w:val="uk-UA" w:eastAsia="uk-UA"/>
        </w:rPr>
        <w:t>О</w:t>
      </w:r>
      <w:r w:rsidRPr="00C161D0">
        <w:rPr>
          <w:b/>
          <w:sz w:val="28"/>
          <w:szCs w:val="28"/>
          <w:lang w:val="uk-UA" w:eastAsia="uk-UA"/>
        </w:rPr>
        <w:t>.</w:t>
      </w:r>
    </w:p>
    <w:p w:rsidR="00C161D0" w:rsidRPr="00C161D0" w:rsidRDefault="00C161D0" w:rsidP="00C161D0">
      <w:pPr>
        <w:jc w:val="right"/>
        <w:rPr>
          <w:sz w:val="28"/>
          <w:szCs w:val="28"/>
          <w:lang w:val="uk-UA" w:eastAsia="uk-UA"/>
        </w:rPr>
      </w:pPr>
      <w:smartTag w:uri="urn:schemas-microsoft-com:office:smarttags" w:element="metricconverter">
        <w:smartTagPr>
          <w:attr w:name="ProductID" w:val="10014, м"/>
        </w:smartTagPr>
        <w:r w:rsidRPr="00C161D0">
          <w:rPr>
            <w:sz w:val="28"/>
            <w:szCs w:val="28"/>
            <w:lang w:val="uk-UA" w:eastAsia="uk-UA"/>
          </w:rPr>
          <w:t>10014, м</w:t>
        </w:r>
      </w:smartTag>
      <w:r w:rsidRPr="00C161D0">
        <w:rPr>
          <w:sz w:val="28"/>
          <w:szCs w:val="28"/>
          <w:lang w:val="uk-UA" w:eastAsia="uk-UA"/>
        </w:rPr>
        <w:t>. Житомир, майдан С.П. Корольова, 1</w:t>
      </w:r>
    </w:p>
    <w:p w:rsidR="00C161D0" w:rsidRPr="00C161D0" w:rsidRDefault="00C161D0" w:rsidP="00C161D0">
      <w:pPr>
        <w:jc w:val="right"/>
        <w:rPr>
          <w:b/>
          <w:sz w:val="28"/>
          <w:szCs w:val="28"/>
          <w:lang w:val="uk-UA" w:eastAsia="uk-UA"/>
        </w:rPr>
      </w:pPr>
      <w:r w:rsidRPr="00C161D0">
        <w:rPr>
          <w:b/>
          <w:sz w:val="28"/>
          <w:szCs w:val="28"/>
          <w:lang w:val="uk-UA" w:eastAsia="uk-UA"/>
        </w:rPr>
        <w:t xml:space="preserve">Голові Житомирської обласної ради </w:t>
      </w:r>
    </w:p>
    <w:p w:rsidR="00C161D0" w:rsidRPr="00C161D0" w:rsidRDefault="00C161D0" w:rsidP="00C161D0">
      <w:pPr>
        <w:jc w:val="right"/>
        <w:rPr>
          <w:b/>
          <w:sz w:val="28"/>
          <w:szCs w:val="28"/>
          <w:lang w:val="uk-UA" w:eastAsia="uk-UA"/>
        </w:rPr>
      </w:pPr>
      <w:proofErr w:type="spellStart"/>
      <w:r w:rsidRPr="00C161D0">
        <w:rPr>
          <w:b/>
          <w:sz w:val="28"/>
          <w:szCs w:val="28"/>
          <w:lang w:val="uk-UA" w:eastAsia="uk-UA"/>
        </w:rPr>
        <w:t>Лабунській</w:t>
      </w:r>
      <w:proofErr w:type="spellEnd"/>
      <w:r w:rsidRPr="00C161D0">
        <w:rPr>
          <w:b/>
          <w:sz w:val="28"/>
          <w:szCs w:val="28"/>
          <w:lang w:val="uk-UA" w:eastAsia="uk-UA"/>
        </w:rPr>
        <w:t xml:space="preserve"> А.В.</w:t>
      </w:r>
    </w:p>
    <w:p w:rsidR="00C161D0" w:rsidRPr="00C161D0" w:rsidRDefault="00C161D0" w:rsidP="00C161D0">
      <w:pPr>
        <w:jc w:val="right"/>
        <w:rPr>
          <w:sz w:val="28"/>
          <w:szCs w:val="28"/>
          <w:lang w:val="uk-UA" w:eastAsia="uk-UA"/>
        </w:rPr>
      </w:pPr>
      <w:smartTag w:uri="urn:schemas-microsoft-com:office:smarttags" w:element="metricconverter">
        <w:smartTagPr>
          <w:attr w:name="ProductID" w:val="10014, м"/>
        </w:smartTagPr>
        <w:r w:rsidRPr="00C161D0">
          <w:rPr>
            <w:sz w:val="28"/>
            <w:szCs w:val="28"/>
            <w:lang w:val="uk-UA" w:eastAsia="uk-UA"/>
          </w:rPr>
          <w:t>10014, м</w:t>
        </w:r>
      </w:smartTag>
      <w:r w:rsidRPr="00C161D0">
        <w:rPr>
          <w:sz w:val="28"/>
          <w:szCs w:val="28"/>
          <w:lang w:val="uk-UA" w:eastAsia="uk-UA"/>
        </w:rPr>
        <w:t>. Житомир, майдан С.П. Корольова, 1</w:t>
      </w:r>
    </w:p>
    <w:p w:rsidR="00C161D0" w:rsidRPr="00C161D0" w:rsidRDefault="00C161D0" w:rsidP="00C161D0">
      <w:pPr>
        <w:rPr>
          <w:sz w:val="28"/>
          <w:szCs w:val="28"/>
          <w:lang w:val="uk-UA" w:eastAsia="uk-UA"/>
        </w:rPr>
      </w:pPr>
    </w:p>
    <w:p w:rsidR="00C161D0" w:rsidRPr="00C161D0" w:rsidRDefault="00C161D0" w:rsidP="00C161D0">
      <w:pPr>
        <w:jc w:val="center"/>
        <w:rPr>
          <w:b/>
          <w:sz w:val="28"/>
          <w:szCs w:val="28"/>
          <w:lang w:val="uk-UA" w:eastAsia="uk-UA"/>
        </w:rPr>
      </w:pPr>
      <w:r w:rsidRPr="00C161D0">
        <w:rPr>
          <w:b/>
          <w:sz w:val="28"/>
          <w:szCs w:val="28"/>
          <w:lang w:val="uk-UA" w:eastAsia="uk-UA"/>
        </w:rPr>
        <w:t>Звернення</w:t>
      </w:r>
    </w:p>
    <w:p w:rsidR="00C161D0" w:rsidRPr="00C161D0" w:rsidRDefault="00C161D0" w:rsidP="00C161D0">
      <w:pPr>
        <w:jc w:val="center"/>
        <w:rPr>
          <w:b/>
          <w:sz w:val="28"/>
          <w:szCs w:val="28"/>
          <w:lang w:val="uk-UA" w:eastAsia="uk-UA"/>
        </w:rPr>
      </w:pPr>
      <w:r w:rsidRPr="00C161D0">
        <w:rPr>
          <w:b/>
          <w:sz w:val="28"/>
          <w:szCs w:val="28"/>
          <w:lang w:val="uk-UA" w:eastAsia="uk-UA"/>
        </w:rPr>
        <w:t xml:space="preserve">щодо ситуації, яка склалася в </w:t>
      </w:r>
      <w:proofErr w:type="spellStart"/>
      <w:r w:rsidRPr="00C161D0">
        <w:rPr>
          <w:b/>
          <w:sz w:val="28"/>
          <w:szCs w:val="28"/>
          <w:lang w:val="uk-UA" w:eastAsia="uk-UA"/>
        </w:rPr>
        <w:t>каменепереробній</w:t>
      </w:r>
      <w:proofErr w:type="spellEnd"/>
      <w:r w:rsidRPr="00C161D0">
        <w:rPr>
          <w:b/>
          <w:sz w:val="28"/>
          <w:szCs w:val="28"/>
          <w:lang w:val="uk-UA" w:eastAsia="uk-UA"/>
        </w:rPr>
        <w:t xml:space="preserve"> галузі </w:t>
      </w:r>
    </w:p>
    <w:p w:rsidR="00C161D0" w:rsidRPr="00C161D0" w:rsidRDefault="00C161D0" w:rsidP="00C161D0">
      <w:pPr>
        <w:jc w:val="both"/>
        <w:rPr>
          <w:sz w:val="28"/>
          <w:szCs w:val="28"/>
          <w:lang w:val="uk-UA" w:eastAsia="uk-UA"/>
        </w:rPr>
      </w:pPr>
    </w:p>
    <w:p w:rsidR="00C161D0" w:rsidRPr="00C161D0" w:rsidRDefault="00C161D0" w:rsidP="00C161D0">
      <w:pPr>
        <w:ind w:firstLine="708"/>
        <w:jc w:val="both"/>
        <w:rPr>
          <w:sz w:val="28"/>
          <w:szCs w:val="28"/>
          <w:lang w:val="uk-UA" w:eastAsia="uk-UA"/>
        </w:rPr>
      </w:pPr>
      <w:r w:rsidRPr="00C161D0">
        <w:rPr>
          <w:sz w:val="28"/>
          <w:szCs w:val="28"/>
          <w:lang w:val="uk-UA" w:eastAsia="uk-UA"/>
        </w:rPr>
        <w:t xml:space="preserve">На протязі багатьох років каменеобробна промисловість є основною бюджетоутворюючою галуззю і забезпечує робочими місцях майже 90 % регіону. </w:t>
      </w:r>
    </w:p>
    <w:p w:rsidR="00C161D0" w:rsidRPr="00C161D0" w:rsidRDefault="00C161D0" w:rsidP="00C161D0">
      <w:pPr>
        <w:ind w:firstLine="708"/>
        <w:jc w:val="both"/>
        <w:rPr>
          <w:sz w:val="28"/>
          <w:szCs w:val="28"/>
          <w:lang w:val="uk-UA" w:eastAsia="uk-UA"/>
        </w:rPr>
      </w:pPr>
      <w:r w:rsidRPr="00C161D0">
        <w:rPr>
          <w:sz w:val="28"/>
          <w:szCs w:val="28"/>
          <w:lang w:val="uk-UA" w:eastAsia="uk-UA"/>
        </w:rPr>
        <w:t xml:space="preserve">До 23 травня 2016 року підприємці, що працювали на території Коростишівського району, в рамках чинного законодавства України займалися обробітком природного каменю, поповнюючи бюджети всіх рівнів, залучаючи інвестиції в район, сплачуючи податки і забезпечуючи робочими місцями місцевих жителів. </w:t>
      </w:r>
    </w:p>
    <w:p w:rsidR="00C161D0" w:rsidRPr="00C161D0" w:rsidRDefault="00C161D0" w:rsidP="00C161D0">
      <w:pPr>
        <w:ind w:firstLine="708"/>
        <w:jc w:val="both"/>
        <w:rPr>
          <w:sz w:val="28"/>
          <w:szCs w:val="28"/>
          <w:lang w:val="uk-UA" w:eastAsia="uk-UA"/>
        </w:rPr>
      </w:pPr>
      <w:r w:rsidRPr="00C161D0">
        <w:rPr>
          <w:sz w:val="28"/>
          <w:szCs w:val="28"/>
          <w:lang w:val="uk-UA" w:eastAsia="uk-UA"/>
        </w:rPr>
        <w:t>Внаслідок видачі патентів:</w:t>
      </w:r>
    </w:p>
    <w:p w:rsidR="00C161D0" w:rsidRPr="00C161D0" w:rsidRDefault="00C161D0" w:rsidP="00C161D0">
      <w:pPr>
        <w:numPr>
          <w:ilvl w:val="0"/>
          <w:numId w:val="2"/>
        </w:numPr>
        <w:spacing w:after="200"/>
        <w:jc w:val="both"/>
        <w:rPr>
          <w:sz w:val="28"/>
          <w:szCs w:val="28"/>
          <w:lang w:val="uk-UA" w:eastAsia="uk-UA"/>
        </w:rPr>
      </w:pPr>
      <w:r w:rsidRPr="00C161D0">
        <w:rPr>
          <w:sz w:val="28"/>
          <w:szCs w:val="28"/>
          <w:lang w:val="uk-UA" w:eastAsia="uk-UA"/>
        </w:rPr>
        <w:t>промисловий зразок «БОРДЮР ДЛЯ КВІТНИКА» № 29287;</w:t>
      </w:r>
    </w:p>
    <w:p w:rsidR="00C161D0" w:rsidRPr="00C161D0" w:rsidRDefault="00C161D0" w:rsidP="00C161D0">
      <w:pPr>
        <w:numPr>
          <w:ilvl w:val="0"/>
          <w:numId w:val="2"/>
        </w:numPr>
        <w:spacing w:after="200"/>
        <w:jc w:val="both"/>
        <w:rPr>
          <w:sz w:val="28"/>
          <w:szCs w:val="28"/>
          <w:lang w:val="uk-UA" w:eastAsia="uk-UA"/>
        </w:rPr>
      </w:pPr>
      <w:r w:rsidRPr="00C161D0">
        <w:rPr>
          <w:sz w:val="28"/>
          <w:szCs w:val="28"/>
          <w:lang w:val="uk-UA" w:eastAsia="uk-UA"/>
        </w:rPr>
        <w:t>промисловий зразок «ПОСТАМЕНТ ДЛЯ ПАМ"ЯТНИКА» № 29288;</w:t>
      </w:r>
    </w:p>
    <w:p w:rsidR="00C161D0" w:rsidRPr="00C161D0" w:rsidRDefault="00C161D0" w:rsidP="00C161D0">
      <w:pPr>
        <w:numPr>
          <w:ilvl w:val="0"/>
          <w:numId w:val="2"/>
        </w:numPr>
        <w:spacing w:after="200"/>
        <w:jc w:val="both"/>
        <w:rPr>
          <w:sz w:val="28"/>
          <w:szCs w:val="28"/>
          <w:lang w:val="uk-UA" w:eastAsia="uk-UA"/>
        </w:rPr>
      </w:pPr>
      <w:r w:rsidRPr="00C161D0">
        <w:rPr>
          <w:sz w:val="28"/>
          <w:szCs w:val="28"/>
          <w:lang w:val="uk-UA" w:eastAsia="uk-UA"/>
        </w:rPr>
        <w:t>промисловий зразок «ПЛИТА НАДГРОБНА» № 29289,</w:t>
      </w:r>
    </w:p>
    <w:p w:rsidR="00C161D0" w:rsidRPr="00C161D0" w:rsidRDefault="00C161D0" w:rsidP="00C161D0">
      <w:pPr>
        <w:jc w:val="both"/>
        <w:rPr>
          <w:sz w:val="28"/>
          <w:szCs w:val="28"/>
          <w:lang w:val="uk-UA" w:eastAsia="uk-UA"/>
        </w:rPr>
      </w:pPr>
      <w:r w:rsidRPr="00C161D0">
        <w:rPr>
          <w:sz w:val="28"/>
          <w:szCs w:val="28"/>
          <w:lang w:val="uk-UA" w:eastAsia="uk-UA"/>
        </w:rPr>
        <w:t xml:space="preserve">які в злочинний спосіб отримав </w:t>
      </w:r>
      <w:r w:rsidRPr="00C161D0">
        <w:rPr>
          <w:b/>
          <w:sz w:val="28"/>
          <w:szCs w:val="28"/>
          <w:lang w:val="uk-UA" w:eastAsia="uk-UA"/>
        </w:rPr>
        <w:t>Чуб Антон Миколайович</w:t>
      </w:r>
      <w:r w:rsidRPr="00C161D0">
        <w:rPr>
          <w:sz w:val="28"/>
          <w:szCs w:val="28"/>
          <w:lang w:val="uk-UA" w:eastAsia="uk-UA"/>
        </w:rPr>
        <w:t xml:space="preserve"> на право інтелектуальної власності на основні вироби гранітної продукції, чим паралізував, як роботу району, так і галузі з обробки природного каменю </w:t>
      </w:r>
      <w:proofErr w:type="spellStart"/>
      <w:r w:rsidRPr="00C161D0">
        <w:rPr>
          <w:sz w:val="28"/>
          <w:szCs w:val="28"/>
          <w:lang w:val="uk-UA" w:eastAsia="uk-UA"/>
        </w:rPr>
        <w:t>вцілому</w:t>
      </w:r>
      <w:proofErr w:type="spellEnd"/>
      <w:r w:rsidRPr="00C161D0">
        <w:rPr>
          <w:sz w:val="28"/>
          <w:szCs w:val="28"/>
          <w:lang w:val="uk-UA" w:eastAsia="uk-UA"/>
        </w:rPr>
        <w:t>, а це більш ніж 1500 суб’єктів підприємницької діяльності.</w:t>
      </w:r>
    </w:p>
    <w:p w:rsidR="00C161D0" w:rsidRPr="00C161D0" w:rsidRDefault="00C161D0" w:rsidP="00C161D0">
      <w:pPr>
        <w:ind w:firstLine="708"/>
        <w:jc w:val="both"/>
        <w:rPr>
          <w:sz w:val="28"/>
          <w:szCs w:val="28"/>
          <w:lang w:val="uk-UA" w:eastAsia="uk-UA"/>
        </w:rPr>
      </w:pPr>
      <w:r w:rsidRPr="00C161D0">
        <w:rPr>
          <w:sz w:val="28"/>
          <w:szCs w:val="28"/>
          <w:lang w:val="uk-UA" w:eastAsia="uk-UA"/>
        </w:rPr>
        <w:t xml:space="preserve">До моменту видачі цього патенту підприємці у своїй діяльності керувалися вимогами ДСТУ 2013 року та </w:t>
      </w:r>
      <w:proofErr w:type="spellStart"/>
      <w:r w:rsidRPr="00C161D0">
        <w:rPr>
          <w:sz w:val="28"/>
          <w:szCs w:val="28"/>
          <w:lang w:val="uk-UA" w:eastAsia="uk-UA"/>
        </w:rPr>
        <w:t>ГОСТами</w:t>
      </w:r>
      <w:proofErr w:type="spellEnd"/>
      <w:r w:rsidRPr="00C161D0">
        <w:rPr>
          <w:sz w:val="28"/>
          <w:szCs w:val="28"/>
          <w:lang w:val="uk-UA" w:eastAsia="uk-UA"/>
        </w:rPr>
        <w:t xml:space="preserve"> 1986, 1990 років, які </w:t>
      </w:r>
      <w:proofErr w:type="spellStart"/>
      <w:r w:rsidRPr="00C161D0">
        <w:rPr>
          <w:sz w:val="28"/>
          <w:szCs w:val="28"/>
          <w:lang w:val="uk-UA" w:eastAsia="uk-UA"/>
        </w:rPr>
        <w:t>вичерпно</w:t>
      </w:r>
      <w:proofErr w:type="spellEnd"/>
      <w:r w:rsidRPr="00C161D0">
        <w:rPr>
          <w:sz w:val="28"/>
          <w:szCs w:val="28"/>
          <w:lang w:val="uk-UA" w:eastAsia="uk-UA"/>
        </w:rPr>
        <w:t xml:space="preserve"> описують вимоги до даної продукції.</w:t>
      </w:r>
    </w:p>
    <w:p w:rsidR="00C161D0" w:rsidRPr="00C161D0" w:rsidRDefault="00C161D0" w:rsidP="00C161D0">
      <w:pPr>
        <w:ind w:firstLine="708"/>
        <w:jc w:val="both"/>
        <w:rPr>
          <w:sz w:val="28"/>
          <w:szCs w:val="28"/>
          <w:lang w:val="uk-UA" w:eastAsia="uk-UA"/>
        </w:rPr>
      </w:pPr>
      <w:r w:rsidRPr="00C161D0">
        <w:rPr>
          <w:sz w:val="28"/>
          <w:szCs w:val="28"/>
          <w:lang w:val="uk-UA" w:eastAsia="uk-UA"/>
        </w:rPr>
        <w:t>За багато років роботи галузі ніяких нарікань від державних контролюючих органів, а також контрагентів, які знаходяться за кордоном, в тому числі їх контролюючих органів, не надходило.</w:t>
      </w:r>
    </w:p>
    <w:p w:rsidR="00C161D0" w:rsidRPr="00C161D0" w:rsidRDefault="00C161D0" w:rsidP="00C161D0">
      <w:pPr>
        <w:ind w:firstLine="708"/>
        <w:jc w:val="both"/>
        <w:rPr>
          <w:sz w:val="28"/>
          <w:szCs w:val="28"/>
          <w:lang w:val="uk-UA" w:eastAsia="uk-UA"/>
        </w:rPr>
      </w:pPr>
      <w:r w:rsidRPr="00C161D0">
        <w:rPr>
          <w:sz w:val="28"/>
          <w:szCs w:val="28"/>
          <w:lang w:val="uk-UA" w:eastAsia="uk-UA"/>
        </w:rPr>
        <w:lastRenderedPageBreak/>
        <w:t>Митне декларування товару проводилося згідно діючого законодавства та без порушень. Внаслідок видачі патенту органом його видачі, яким громадянин Чуб Антон Миколайович незаконно привласнив собі право інтелектуальної власності на вироби, які виготовляються більш ніж останніх 100 років.</w:t>
      </w:r>
    </w:p>
    <w:p w:rsidR="00C161D0" w:rsidRPr="00C161D0" w:rsidRDefault="00C161D0" w:rsidP="00C161D0">
      <w:pPr>
        <w:ind w:firstLine="708"/>
        <w:jc w:val="both"/>
        <w:rPr>
          <w:sz w:val="28"/>
          <w:szCs w:val="28"/>
          <w:lang w:val="uk-UA" w:eastAsia="uk-UA"/>
        </w:rPr>
      </w:pPr>
      <w:r w:rsidRPr="00C161D0">
        <w:rPr>
          <w:sz w:val="28"/>
          <w:szCs w:val="28"/>
          <w:lang w:val="uk-UA" w:eastAsia="uk-UA"/>
        </w:rPr>
        <w:t xml:space="preserve">Наразі повністю унеможливлена робота галузі, простих людей, які зайняті на виробництві, каменеобробних підприємствах та </w:t>
      </w:r>
      <w:proofErr w:type="spellStart"/>
      <w:r w:rsidRPr="00C161D0">
        <w:rPr>
          <w:sz w:val="28"/>
          <w:szCs w:val="28"/>
          <w:lang w:val="uk-UA" w:eastAsia="uk-UA"/>
        </w:rPr>
        <w:t>каменевидобувних</w:t>
      </w:r>
      <w:proofErr w:type="spellEnd"/>
      <w:r w:rsidRPr="00C161D0">
        <w:rPr>
          <w:sz w:val="28"/>
          <w:szCs w:val="28"/>
          <w:lang w:val="uk-UA" w:eastAsia="uk-UA"/>
        </w:rPr>
        <w:t xml:space="preserve"> кар’єрах, що може в результаті призвести до колосальних втрат бюджетної, соціальної сфер, а також погіршення інвестиційного клімату, як району так і держави </w:t>
      </w:r>
      <w:proofErr w:type="spellStart"/>
      <w:r w:rsidRPr="00C161D0">
        <w:rPr>
          <w:sz w:val="28"/>
          <w:szCs w:val="28"/>
          <w:lang w:val="uk-UA" w:eastAsia="uk-UA"/>
        </w:rPr>
        <w:t>вцілому</w:t>
      </w:r>
      <w:proofErr w:type="spellEnd"/>
      <w:r w:rsidRPr="00C161D0">
        <w:rPr>
          <w:sz w:val="28"/>
          <w:szCs w:val="28"/>
          <w:lang w:val="uk-UA" w:eastAsia="uk-UA"/>
        </w:rPr>
        <w:t>.</w:t>
      </w:r>
    </w:p>
    <w:p w:rsidR="00C161D0" w:rsidRPr="00C161D0" w:rsidRDefault="00C161D0" w:rsidP="00C161D0">
      <w:pPr>
        <w:ind w:firstLine="708"/>
        <w:jc w:val="both"/>
        <w:rPr>
          <w:sz w:val="28"/>
          <w:szCs w:val="28"/>
          <w:lang w:val="uk-UA" w:eastAsia="uk-UA"/>
        </w:rPr>
      </w:pPr>
      <w:r w:rsidRPr="00C161D0">
        <w:rPr>
          <w:sz w:val="28"/>
          <w:szCs w:val="28"/>
          <w:lang w:val="uk-UA" w:eastAsia="uk-UA"/>
        </w:rPr>
        <w:t>Виходячи з цього, Коростишівська районна рада звертається та вимагає адекватної реакції державних органів на дане звернення, а саме відповідно до повноважень:</w:t>
      </w:r>
    </w:p>
    <w:p w:rsidR="00C161D0" w:rsidRPr="00C161D0" w:rsidRDefault="00C161D0" w:rsidP="008C5A6B">
      <w:pPr>
        <w:numPr>
          <w:ilvl w:val="0"/>
          <w:numId w:val="1"/>
        </w:numPr>
        <w:jc w:val="both"/>
        <w:rPr>
          <w:sz w:val="28"/>
          <w:szCs w:val="28"/>
          <w:lang w:val="uk-UA" w:eastAsia="uk-UA"/>
        </w:rPr>
      </w:pPr>
      <w:r w:rsidRPr="00C161D0">
        <w:rPr>
          <w:sz w:val="28"/>
          <w:szCs w:val="28"/>
          <w:lang w:val="uk-UA" w:eastAsia="uk-UA"/>
        </w:rPr>
        <w:t>Анулювати вищевказані патенти, видані громадянину Чубу А.М.</w:t>
      </w:r>
    </w:p>
    <w:p w:rsidR="00C161D0" w:rsidRPr="00C161D0" w:rsidRDefault="00C161D0" w:rsidP="008C5A6B">
      <w:pPr>
        <w:numPr>
          <w:ilvl w:val="0"/>
          <w:numId w:val="1"/>
        </w:numPr>
        <w:jc w:val="both"/>
        <w:rPr>
          <w:sz w:val="28"/>
          <w:szCs w:val="28"/>
          <w:lang w:val="uk-UA" w:eastAsia="uk-UA"/>
        </w:rPr>
      </w:pPr>
      <w:r w:rsidRPr="00C161D0">
        <w:rPr>
          <w:sz w:val="28"/>
          <w:szCs w:val="28"/>
          <w:lang w:val="uk-UA" w:eastAsia="uk-UA"/>
        </w:rPr>
        <w:t>Перевірити законність видачі цих патентів.</w:t>
      </w:r>
    </w:p>
    <w:p w:rsidR="00C161D0" w:rsidRPr="00C161D0" w:rsidRDefault="00C161D0" w:rsidP="008C5A6B">
      <w:pPr>
        <w:numPr>
          <w:ilvl w:val="0"/>
          <w:numId w:val="1"/>
        </w:numPr>
        <w:jc w:val="both"/>
        <w:rPr>
          <w:sz w:val="28"/>
          <w:szCs w:val="28"/>
          <w:lang w:val="uk-UA" w:eastAsia="uk-UA"/>
        </w:rPr>
      </w:pPr>
      <w:r w:rsidRPr="00C161D0">
        <w:rPr>
          <w:sz w:val="28"/>
          <w:szCs w:val="28"/>
          <w:lang w:val="uk-UA" w:eastAsia="uk-UA"/>
        </w:rPr>
        <w:t xml:space="preserve">Заборонити видачу аналогічних патентів у майбутньому на товари описані в ДСТУ та </w:t>
      </w:r>
      <w:proofErr w:type="spellStart"/>
      <w:r w:rsidRPr="00C161D0">
        <w:rPr>
          <w:sz w:val="28"/>
          <w:szCs w:val="28"/>
          <w:lang w:val="uk-UA" w:eastAsia="uk-UA"/>
        </w:rPr>
        <w:t>ГОСТах</w:t>
      </w:r>
      <w:proofErr w:type="spellEnd"/>
      <w:r w:rsidRPr="00C161D0">
        <w:rPr>
          <w:sz w:val="28"/>
          <w:szCs w:val="28"/>
          <w:lang w:val="uk-UA" w:eastAsia="uk-UA"/>
        </w:rPr>
        <w:t>.</w:t>
      </w:r>
    </w:p>
    <w:p w:rsidR="00C161D0" w:rsidRPr="00C161D0" w:rsidRDefault="00C161D0" w:rsidP="008C5A6B">
      <w:pPr>
        <w:numPr>
          <w:ilvl w:val="0"/>
          <w:numId w:val="1"/>
        </w:numPr>
        <w:jc w:val="both"/>
        <w:rPr>
          <w:sz w:val="28"/>
          <w:szCs w:val="28"/>
          <w:lang w:val="uk-UA" w:eastAsia="uk-UA"/>
        </w:rPr>
      </w:pPr>
      <w:r w:rsidRPr="00C161D0">
        <w:rPr>
          <w:sz w:val="28"/>
          <w:szCs w:val="28"/>
          <w:lang w:val="uk-UA" w:eastAsia="uk-UA"/>
        </w:rPr>
        <w:t>Припинити блокування проходження даного вантажу через митні кордони України.</w:t>
      </w:r>
    </w:p>
    <w:p w:rsidR="00C161D0" w:rsidRPr="00C161D0" w:rsidRDefault="00C161D0" w:rsidP="008C5A6B">
      <w:pPr>
        <w:numPr>
          <w:ilvl w:val="0"/>
          <w:numId w:val="1"/>
        </w:numPr>
        <w:jc w:val="both"/>
        <w:rPr>
          <w:sz w:val="28"/>
          <w:szCs w:val="28"/>
          <w:lang w:val="uk-UA" w:eastAsia="uk-UA"/>
        </w:rPr>
      </w:pPr>
      <w:r w:rsidRPr="00C161D0">
        <w:rPr>
          <w:sz w:val="28"/>
          <w:szCs w:val="28"/>
          <w:lang w:val="uk-UA" w:eastAsia="uk-UA"/>
        </w:rPr>
        <w:t xml:space="preserve">Органам прокуратури, поліції та СБУ перевірити законність діяльності та законність надання користувачу патентами гр. Чубу А.М., його </w:t>
      </w:r>
      <w:proofErr w:type="spellStart"/>
      <w:r w:rsidRPr="00C161D0">
        <w:rPr>
          <w:sz w:val="28"/>
          <w:szCs w:val="28"/>
          <w:lang w:val="uk-UA" w:eastAsia="uk-UA"/>
        </w:rPr>
        <w:t>повірителям</w:t>
      </w:r>
      <w:proofErr w:type="spellEnd"/>
      <w:r w:rsidRPr="00C161D0">
        <w:rPr>
          <w:sz w:val="28"/>
          <w:szCs w:val="28"/>
          <w:lang w:val="uk-UA" w:eastAsia="uk-UA"/>
        </w:rPr>
        <w:t>, довіреним та третім особам.</w:t>
      </w:r>
    </w:p>
    <w:p w:rsidR="00C161D0" w:rsidRPr="00C161D0" w:rsidRDefault="00C161D0" w:rsidP="008C5A6B">
      <w:pPr>
        <w:ind w:firstLine="708"/>
        <w:jc w:val="both"/>
        <w:rPr>
          <w:sz w:val="28"/>
          <w:szCs w:val="28"/>
          <w:lang w:val="uk-UA" w:eastAsia="uk-UA"/>
        </w:rPr>
      </w:pPr>
      <w:r w:rsidRPr="00C161D0">
        <w:rPr>
          <w:sz w:val="28"/>
          <w:szCs w:val="28"/>
          <w:lang w:val="uk-UA" w:eastAsia="uk-UA"/>
        </w:rPr>
        <w:t>Законність наших вимог ґрунтується на підставі п. 1, 2 ст. 6  та п.1 ст. 25 Закону України «Про охорону прав на промислові зразки», а також вимогами п.1 ст. 460 та п. 1 ст. 461 Цивільного кодексу України.</w:t>
      </w:r>
    </w:p>
    <w:p w:rsidR="00C161D0" w:rsidRPr="00C161D0" w:rsidRDefault="00C161D0" w:rsidP="00C161D0">
      <w:pPr>
        <w:ind w:firstLine="708"/>
        <w:jc w:val="both"/>
        <w:rPr>
          <w:sz w:val="28"/>
          <w:szCs w:val="28"/>
          <w:lang w:val="uk-UA" w:eastAsia="uk-UA"/>
        </w:rPr>
      </w:pPr>
      <w:r w:rsidRPr="00C161D0">
        <w:rPr>
          <w:sz w:val="28"/>
          <w:szCs w:val="28"/>
          <w:lang w:val="uk-UA" w:eastAsia="uk-UA"/>
        </w:rPr>
        <w:t>Зважаючи на те, що дані дії митних органів та власника патенту (Чуб А.М.) збурило громаду всього регіону, люди, розуміючи незаконність даних дій, готові на радикальні вчинки.</w:t>
      </w:r>
    </w:p>
    <w:p w:rsidR="00C161D0" w:rsidRDefault="00C161D0" w:rsidP="00C161D0">
      <w:pPr>
        <w:ind w:firstLine="708"/>
        <w:jc w:val="both"/>
        <w:rPr>
          <w:sz w:val="28"/>
          <w:szCs w:val="28"/>
          <w:lang w:val="uk-UA" w:eastAsia="uk-UA"/>
        </w:rPr>
      </w:pPr>
      <w:r w:rsidRPr="00C161D0">
        <w:rPr>
          <w:sz w:val="28"/>
          <w:szCs w:val="28"/>
          <w:lang w:val="uk-UA" w:eastAsia="uk-UA"/>
        </w:rPr>
        <w:t>З метою зменшення градусу соціальної напруги, який є досить високим, звертаємося до Вас з даним зверненням, підтриманим позачерговими сесіями районної та міської рад, прийняти невідкладні міри щодо поновлення нормальної роботи галузі, яка  працювала багато років на благо району, області та України.</w:t>
      </w:r>
    </w:p>
    <w:p w:rsidR="008C5A6B" w:rsidRPr="00C161D0" w:rsidRDefault="008C5A6B" w:rsidP="00C161D0">
      <w:pPr>
        <w:ind w:firstLine="708"/>
        <w:jc w:val="both"/>
        <w:rPr>
          <w:sz w:val="28"/>
          <w:szCs w:val="28"/>
          <w:lang w:val="uk-UA" w:eastAsia="uk-UA"/>
        </w:rPr>
      </w:pPr>
    </w:p>
    <w:p w:rsidR="008C5A6B" w:rsidRDefault="008C5A6B" w:rsidP="008C5A6B">
      <w:pPr>
        <w:shd w:val="clear" w:color="auto" w:fill="FFFFFF"/>
        <w:tabs>
          <w:tab w:val="left" w:pos="9355"/>
        </w:tabs>
        <w:ind w:left="3828" w:right="-1"/>
        <w:rPr>
          <w:sz w:val="28"/>
          <w:szCs w:val="28"/>
          <w:lang w:val="uk-UA" w:eastAsia="uk-UA"/>
        </w:rPr>
      </w:pPr>
      <w:r w:rsidRPr="008C5A6B">
        <w:rPr>
          <w:sz w:val="28"/>
          <w:szCs w:val="28"/>
          <w:lang w:val="uk-UA" w:eastAsia="uk-UA"/>
        </w:rPr>
        <w:t xml:space="preserve">Звернення прийнято на </w:t>
      </w:r>
      <w:r>
        <w:rPr>
          <w:sz w:val="28"/>
          <w:szCs w:val="28"/>
          <w:lang w:val="uk-UA" w:eastAsia="uk-UA"/>
        </w:rPr>
        <w:t>__</w:t>
      </w:r>
      <w:r w:rsidRPr="008C5A6B">
        <w:rPr>
          <w:sz w:val="28"/>
          <w:szCs w:val="28"/>
          <w:lang w:val="uk-UA" w:eastAsia="uk-UA"/>
        </w:rPr>
        <w:t xml:space="preserve"> сесії                                                              Житомирської районної ради 7 скликання</w:t>
      </w:r>
    </w:p>
    <w:p w:rsidR="008C5A6B" w:rsidRDefault="008C5A6B" w:rsidP="008C5A6B">
      <w:pPr>
        <w:shd w:val="clear" w:color="auto" w:fill="FFFFFF"/>
        <w:tabs>
          <w:tab w:val="left" w:pos="9355"/>
        </w:tabs>
        <w:ind w:left="3828" w:right="-1"/>
        <w:rPr>
          <w:sz w:val="28"/>
          <w:szCs w:val="28"/>
          <w:lang w:val="uk-UA" w:eastAsia="uk-UA"/>
        </w:rPr>
      </w:pPr>
      <w:r>
        <w:rPr>
          <w:sz w:val="28"/>
          <w:szCs w:val="28"/>
          <w:lang w:val="uk-UA" w:eastAsia="uk-UA"/>
        </w:rPr>
        <w:t>від _________№ _______</w:t>
      </w:r>
    </w:p>
    <w:p w:rsidR="008C5A6B" w:rsidRDefault="008C5A6B" w:rsidP="008C5A6B">
      <w:pPr>
        <w:shd w:val="clear" w:color="auto" w:fill="FFFFFF"/>
        <w:tabs>
          <w:tab w:val="left" w:pos="9355"/>
        </w:tabs>
        <w:ind w:left="3828" w:right="-1"/>
        <w:rPr>
          <w:sz w:val="28"/>
          <w:szCs w:val="28"/>
          <w:lang w:val="uk-UA" w:eastAsia="uk-UA"/>
        </w:rPr>
      </w:pPr>
      <w:r>
        <w:rPr>
          <w:sz w:val="28"/>
          <w:szCs w:val="28"/>
          <w:lang w:val="uk-UA" w:eastAsia="uk-UA"/>
        </w:rPr>
        <w:t>на підтримку звернення Коростишівської районної ради 7 скликання 6сесії районної ради</w:t>
      </w:r>
      <w:r w:rsidRPr="008C5A6B">
        <w:rPr>
          <w:sz w:val="28"/>
          <w:szCs w:val="28"/>
          <w:lang w:val="uk-UA" w:eastAsia="uk-UA"/>
        </w:rPr>
        <w:t xml:space="preserve"> </w:t>
      </w:r>
      <w:r>
        <w:rPr>
          <w:sz w:val="28"/>
          <w:szCs w:val="28"/>
          <w:lang w:val="uk-UA" w:eastAsia="uk-UA"/>
        </w:rPr>
        <w:t>від 26 травня 2016 року</w:t>
      </w:r>
      <w:r>
        <w:rPr>
          <w:sz w:val="28"/>
          <w:szCs w:val="28"/>
          <w:lang w:val="uk-UA" w:eastAsia="uk-UA"/>
        </w:rPr>
        <w:t>, рішення № 137</w:t>
      </w:r>
    </w:p>
    <w:p w:rsidR="008C5A6B" w:rsidRPr="008C5A6B" w:rsidRDefault="008C5A6B" w:rsidP="008C5A6B">
      <w:pPr>
        <w:shd w:val="clear" w:color="auto" w:fill="FFFFFF"/>
        <w:ind w:left="4253" w:right="4252"/>
        <w:rPr>
          <w:sz w:val="28"/>
          <w:szCs w:val="28"/>
          <w:lang w:val="uk-UA" w:eastAsia="uk-UA"/>
        </w:rPr>
      </w:pPr>
    </w:p>
    <w:p w:rsidR="00C161D0" w:rsidRPr="00C161D0" w:rsidRDefault="00C161D0" w:rsidP="00C161D0">
      <w:pPr>
        <w:shd w:val="clear" w:color="auto" w:fill="FFFFFF"/>
        <w:spacing w:before="198"/>
        <w:jc w:val="both"/>
        <w:rPr>
          <w:sz w:val="28"/>
          <w:szCs w:val="28"/>
          <w:lang w:val="uk-UA" w:eastAsia="uk-UA"/>
        </w:rPr>
      </w:pPr>
      <w:r w:rsidRPr="00C161D0">
        <w:rPr>
          <w:sz w:val="28"/>
          <w:szCs w:val="28"/>
          <w:lang w:val="uk-UA" w:eastAsia="uk-UA"/>
        </w:rPr>
        <w:t>За дорученням депутатів районної ради</w:t>
      </w:r>
    </w:p>
    <w:p w:rsidR="00C161D0" w:rsidRDefault="00C161D0" w:rsidP="00C161D0">
      <w:pPr>
        <w:rPr>
          <w:sz w:val="28"/>
          <w:szCs w:val="28"/>
          <w:lang w:val="uk-UA" w:eastAsia="uk-UA"/>
        </w:rPr>
      </w:pPr>
      <w:r w:rsidRPr="00C161D0">
        <w:rPr>
          <w:sz w:val="28"/>
          <w:szCs w:val="28"/>
          <w:lang w:val="uk-UA" w:eastAsia="uk-UA"/>
        </w:rPr>
        <w:t xml:space="preserve">               </w:t>
      </w:r>
    </w:p>
    <w:p w:rsidR="008C5A6B" w:rsidRPr="00C161D0" w:rsidRDefault="00C161D0" w:rsidP="008C5A6B">
      <w:pPr>
        <w:rPr>
          <w:b/>
          <w:sz w:val="28"/>
          <w:szCs w:val="28"/>
          <w:lang w:val="uk-UA" w:eastAsia="uk-UA"/>
        </w:rPr>
      </w:pPr>
      <w:r w:rsidRPr="00C161D0">
        <w:rPr>
          <w:b/>
          <w:sz w:val="28"/>
          <w:szCs w:val="28"/>
          <w:lang w:val="uk-UA" w:eastAsia="uk-UA"/>
        </w:rPr>
        <w:t xml:space="preserve">Голова </w:t>
      </w:r>
      <w:r>
        <w:rPr>
          <w:b/>
          <w:sz w:val="28"/>
          <w:szCs w:val="28"/>
          <w:lang w:val="uk-UA" w:eastAsia="uk-UA"/>
        </w:rPr>
        <w:t>Житомирської районної ради</w:t>
      </w:r>
      <w:r>
        <w:rPr>
          <w:b/>
          <w:sz w:val="28"/>
          <w:szCs w:val="28"/>
          <w:lang w:val="uk-UA" w:eastAsia="uk-UA"/>
        </w:rPr>
        <w:tab/>
      </w:r>
      <w:r w:rsidRPr="00C161D0">
        <w:rPr>
          <w:b/>
          <w:sz w:val="28"/>
          <w:szCs w:val="28"/>
          <w:lang w:val="uk-UA" w:eastAsia="uk-UA"/>
        </w:rPr>
        <w:t xml:space="preserve">                                    С.Г. Крутій</w:t>
      </w:r>
      <w:bookmarkStart w:id="0" w:name="_GoBack"/>
      <w:bookmarkEnd w:id="0"/>
    </w:p>
    <w:sectPr w:rsidR="008C5A6B" w:rsidRPr="00C1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51"/>
    <w:multiLevelType w:val="hybridMultilevel"/>
    <w:tmpl w:val="04940820"/>
    <w:lvl w:ilvl="0" w:tplc="2FD44D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E63AF"/>
    <w:multiLevelType w:val="hybridMultilevel"/>
    <w:tmpl w:val="EA4AA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D0"/>
    <w:rsid w:val="00270634"/>
    <w:rsid w:val="008C5A6B"/>
    <w:rsid w:val="00C161D0"/>
    <w:rsid w:val="00E3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2016-06-06T12:06:00Z</dcterms:created>
  <dcterms:modified xsi:type="dcterms:W3CDTF">2016-06-06T13:03:00Z</dcterms:modified>
</cp:coreProperties>
</file>