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1C" w:rsidRDefault="0020181C" w:rsidP="005E1754">
      <w:pPr>
        <w:shd w:val="clear" w:color="auto" w:fill="FFFFFF"/>
        <w:tabs>
          <w:tab w:val="left" w:pos="1229"/>
        </w:tabs>
        <w:ind w:left="4320" w:right="998"/>
        <w:rPr>
          <w:sz w:val="28"/>
          <w:szCs w:val="28"/>
          <w:lang w:val="uk-UA"/>
        </w:rPr>
      </w:pPr>
    </w:p>
    <w:p w:rsidR="00C5513E" w:rsidRPr="00443046" w:rsidRDefault="004425CB" w:rsidP="005E1754">
      <w:pPr>
        <w:shd w:val="clear" w:color="auto" w:fill="FFFFFF"/>
        <w:tabs>
          <w:tab w:val="left" w:pos="1229"/>
        </w:tabs>
        <w:ind w:left="4320" w:right="998"/>
        <w:rPr>
          <w:b/>
          <w:sz w:val="28"/>
          <w:szCs w:val="28"/>
          <w:lang w:val="uk-UA"/>
        </w:rPr>
      </w:pPr>
      <w:r w:rsidRPr="00443046">
        <w:rPr>
          <w:b/>
          <w:sz w:val="28"/>
          <w:szCs w:val="28"/>
          <w:lang w:val="uk-UA"/>
        </w:rPr>
        <w:t>ЗАТВЕРДЖЕНО</w:t>
      </w:r>
    </w:p>
    <w:p w:rsidR="00C5513E" w:rsidRPr="00443046" w:rsidRDefault="00C5513E" w:rsidP="005E1754">
      <w:pPr>
        <w:shd w:val="clear" w:color="auto" w:fill="FFFFFF"/>
        <w:tabs>
          <w:tab w:val="left" w:pos="1229"/>
        </w:tabs>
        <w:ind w:left="4320" w:right="-32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Рішенням </w:t>
      </w:r>
      <w:r w:rsidR="00F32F27" w:rsidRPr="00443046">
        <w:rPr>
          <w:sz w:val="28"/>
          <w:szCs w:val="28"/>
          <w:lang w:val="uk-UA"/>
        </w:rPr>
        <w:t>2</w:t>
      </w:r>
      <w:r w:rsidR="00AD6431" w:rsidRPr="00443046">
        <w:rPr>
          <w:sz w:val="28"/>
          <w:szCs w:val="28"/>
          <w:lang w:val="uk-UA"/>
        </w:rPr>
        <w:t>1</w:t>
      </w:r>
      <w:r w:rsidR="004425CB" w:rsidRPr="00443046">
        <w:rPr>
          <w:sz w:val="28"/>
          <w:szCs w:val="28"/>
          <w:lang w:val="uk-UA"/>
        </w:rPr>
        <w:t xml:space="preserve"> </w:t>
      </w:r>
      <w:r w:rsidRPr="00443046">
        <w:rPr>
          <w:sz w:val="28"/>
          <w:szCs w:val="28"/>
          <w:lang w:val="uk-UA"/>
        </w:rPr>
        <w:t>сесії</w:t>
      </w:r>
      <w:r w:rsidR="004425CB" w:rsidRPr="00443046">
        <w:rPr>
          <w:sz w:val="28"/>
          <w:szCs w:val="28"/>
          <w:lang w:val="uk-UA"/>
        </w:rPr>
        <w:t xml:space="preserve"> </w:t>
      </w:r>
    </w:p>
    <w:p w:rsidR="00C5513E" w:rsidRPr="00443046" w:rsidRDefault="00C5513E" w:rsidP="005E1754">
      <w:pPr>
        <w:shd w:val="clear" w:color="auto" w:fill="FFFFFF"/>
        <w:tabs>
          <w:tab w:val="left" w:pos="1229"/>
        </w:tabs>
        <w:ind w:left="4320" w:right="-32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Житомирської</w:t>
      </w:r>
      <w:r w:rsidRPr="00443046">
        <w:rPr>
          <w:b/>
          <w:sz w:val="28"/>
          <w:szCs w:val="28"/>
          <w:lang w:val="uk-UA"/>
        </w:rPr>
        <w:t xml:space="preserve"> </w:t>
      </w:r>
      <w:r w:rsidRPr="00443046">
        <w:rPr>
          <w:sz w:val="28"/>
          <w:szCs w:val="28"/>
          <w:lang w:val="uk-UA"/>
        </w:rPr>
        <w:t xml:space="preserve">районної ради </w:t>
      </w:r>
      <w:r w:rsidR="00E44ACA" w:rsidRPr="00443046">
        <w:rPr>
          <w:sz w:val="28"/>
          <w:szCs w:val="28"/>
          <w:lang w:val="uk-UA"/>
        </w:rPr>
        <w:t>6 скликання</w:t>
      </w:r>
    </w:p>
    <w:p w:rsidR="00DE3D0B" w:rsidRPr="00443046" w:rsidRDefault="00C5513E" w:rsidP="00E44ACA">
      <w:pPr>
        <w:shd w:val="clear" w:color="auto" w:fill="FFFFFF"/>
        <w:tabs>
          <w:tab w:val="left" w:pos="1229"/>
        </w:tabs>
        <w:ind w:left="4320" w:right="-32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від </w:t>
      </w:r>
      <w:r w:rsidR="00AD6431" w:rsidRPr="00443046">
        <w:rPr>
          <w:sz w:val="28"/>
          <w:szCs w:val="28"/>
          <w:lang w:val="uk-UA"/>
        </w:rPr>
        <w:t xml:space="preserve"> </w:t>
      </w:r>
      <w:r w:rsidR="00534678">
        <w:rPr>
          <w:sz w:val="28"/>
          <w:szCs w:val="28"/>
          <w:lang w:val="uk-UA"/>
        </w:rPr>
        <w:t xml:space="preserve">04 лютого </w:t>
      </w:r>
      <w:r w:rsidRPr="00443046">
        <w:rPr>
          <w:sz w:val="28"/>
          <w:szCs w:val="28"/>
          <w:lang w:val="uk-UA"/>
        </w:rPr>
        <w:t>201</w:t>
      </w:r>
      <w:r w:rsidR="00093533">
        <w:rPr>
          <w:sz w:val="28"/>
          <w:szCs w:val="28"/>
          <w:lang w:val="uk-UA"/>
        </w:rPr>
        <w:t>4</w:t>
      </w:r>
      <w:r w:rsidRPr="00443046">
        <w:rPr>
          <w:sz w:val="28"/>
          <w:szCs w:val="28"/>
          <w:lang w:val="uk-UA"/>
        </w:rPr>
        <w:t xml:space="preserve"> року</w:t>
      </w:r>
      <w:r w:rsidR="00E44ACA" w:rsidRPr="00443046">
        <w:rPr>
          <w:sz w:val="28"/>
          <w:szCs w:val="28"/>
          <w:lang w:val="uk-UA"/>
        </w:rPr>
        <w:t xml:space="preserve">   №</w:t>
      </w:r>
      <w:r w:rsidR="00534678">
        <w:rPr>
          <w:sz w:val="28"/>
          <w:szCs w:val="28"/>
          <w:lang w:val="uk-UA"/>
        </w:rPr>
        <w:t xml:space="preserve"> 448</w:t>
      </w:r>
    </w:p>
    <w:p w:rsidR="00C5513E" w:rsidRPr="00443046" w:rsidRDefault="00C5513E" w:rsidP="005E1754">
      <w:pPr>
        <w:shd w:val="clear" w:color="auto" w:fill="FFFFFF"/>
        <w:tabs>
          <w:tab w:val="left" w:pos="1229"/>
        </w:tabs>
        <w:ind w:left="4320" w:right="998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Голова Житомирської</w:t>
      </w:r>
      <w:r w:rsidR="004425CB" w:rsidRPr="00443046">
        <w:rPr>
          <w:sz w:val="28"/>
          <w:szCs w:val="28"/>
          <w:lang w:val="uk-UA"/>
        </w:rPr>
        <w:t xml:space="preserve"> районної ради</w:t>
      </w:r>
    </w:p>
    <w:p w:rsidR="00F81E2C" w:rsidRPr="00443046" w:rsidRDefault="00F81E2C" w:rsidP="005E1754">
      <w:pPr>
        <w:shd w:val="clear" w:color="auto" w:fill="FFFFFF"/>
        <w:tabs>
          <w:tab w:val="left" w:pos="1229"/>
        </w:tabs>
        <w:ind w:left="4320" w:right="998"/>
        <w:rPr>
          <w:sz w:val="28"/>
          <w:szCs w:val="28"/>
          <w:lang w:val="uk-UA"/>
        </w:rPr>
      </w:pPr>
    </w:p>
    <w:p w:rsidR="00F81E2C" w:rsidRPr="00443046" w:rsidRDefault="00F81E2C" w:rsidP="005E1754">
      <w:pPr>
        <w:shd w:val="clear" w:color="auto" w:fill="FFFFFF"/>
        <w:tabs>
          <w:tab w:val="left" w:pos="1229"/>
        </w:tabs>
        <w:ind w:left="4320" w:right="998"/>
        <w:rPr>
          <w:sz w:val="28"/>
          <w:szCs w:val="28"/>
          <w:lang w:val="uk-UA"/>
        </w:rPr>
      </w:pPr>
    </w:p>
    <w:p w:rsidR="00C5513E" w:rsidRPr="00443046" w:rsidRDefault="00F94338" w:rsidP="005E1754">
      <w:pPr>
        <w:shd w:val="clear" w:color="auto" w:fill="FFFFFF"/>
        <w:tabs>
          <w:tab w:val="left" w:pos="1229"/>
          <w:tab w:val="center" w:pos="9356"/>
        </w:tabs>
        <w:ind w:left="4320" w:right="2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</w:t>
      </w:r>
      <w:r w:rsidR="005E1754" w:rsidRPr="00443046">
        <w:rPr>
          <w:sz w:val="28"/>
          <w:szCs w:val="28"/>
          <w:lang w:val="uk-UA"/>
        </w:rPr>
        <w:t xml:space="preserve">            </w:t>
      </w:r>
      <w:r w:rsidRPr="00443046">
        <w:rPr>
          <w:sz w:val="28"/>
          <w:szCs w:val="28"/>
          <w:lang w:val="uk-UA"/>
        </w:rPr>
        <w:t xml:space="preserve">                      </w:t>
      </w:r>
      <w:r w:rsidR="00C5513E" w:rsidRPr="00443046">
        <w:rPr>
          <w:sz w:val="28"/>
          <w:szCs w:val="28"/>
          <w:lang w:val="uk-UA"/>
        </w:rPr>
        <w:t>М.А.Степаненко</w:t>
      </w: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rPr>
          <w:b/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b/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b/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b/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b/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b/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b/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b/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110"/>
        <w:jc w:val="center"/>
        <w:rPr>
          <w:b/>
          <w:sz w:val="36"/>
          <w:szCs w:val="36"/>
          <w:lang w:val="uk-UA"/>
        </w:rPr>
      </w:pPr>
      <w:r w:rsidRPr="00443046">
        <w:rPr>
          <w:b/>
          <w:sz w:val="36"/>
          <w:szCs w:val="36"/>
          <w:lang w:val="uk-UA"/>
        </w:rPr>
        <w:t>С Т А Т У Т</w:t>
      </w:r>
    </w:p>
    <w:p w:rsidR="00C5513E" w:rsidRPr="00443046" w:rsidRDefault="00F32F27" w:rsidP="006D0387">
      <w:pPr>
        <w:shd w:val="clear" w:color="auto" w:fill="FFFFFF"/>
        <w:tabs>
          <w:tab w:val="left" w:pos="4536"/>
        </w:tabs>
        <w:ind w:right="-32"/>
        <w:jc w:val="center"/>
        <w:rPr>
          <w:b/>
          <w:sz w:val="36"/>
          <w:szCs w:val="36"/>
          <w:lang w:val="uk-UA"/>
        </w:rPr>
      </w:pPr>
      <w:r w:rsidRPr="00443046">
        <w:rPr>
          <w:b/>
          <w:sz w:val="36"/>
          <w:szCs w:val="36"/>
          <w:lang w:val="uk-UA"/>
        </w:rPr>
        <w:t>к</w:t>
      </w:r>
      <w:r w:rsidR="00C5513E" w:rsidRPr="00443046">
        <w:rPr>
          <w:b/>
          <w:sz w:val="36"/>
          <w:szCs w:val="36"/>
          <w:lang w:val="uk-UA"/>
        </w:rPr>
        <w:t>омунально</w:t>
      </w:r>
      <w:r w:rsidRPr="00443046">
        <w:rPr>
          <w:b/>
          <w:sz w:val="36"/>
          <w:szCs w:val="36"/>
          <w:lang w:val="uk-UA"/>
        </w:rPr>
        <w:t>го закладу</w:t>
      </w: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-32"/>
        <w:jc w:val="center"/>
        <w:rPr>
          <w:b/>
          <w:sz w:val="36"/>
          <w:szCs w:val="36"/>
          <w:lang w:val="uk-UA"/>
        </w:rPr>
      </w:pPr>
      <w:r w:rsidRPr="00443046">
        <w:rPr>
          <w:b/>
          <w:sz w:val="36"/>
          <w:szCs w:val="36"/>
          <w:lang w:val="uk-UA"/>
        </w:rPr>
        <w:t>«</w:t>
      </w:r>
      <w:r w:rsidR="009A08A7">
        <w:rPr>
          <w:b/>
          <w:sz w:val="36"/>
          <w:szCs w:val="36"/>
          <w:lang w:val="uk-UA"/>
        </w:rPr>
        <w:t>Р</w:t>
      </w:r>
      <w:r w:rsidR="007C11C7" w:rsidRPr="00443046">
        <w:rPr>
          <w:b/>
          <w:sz w:val="36"/>
          <w:szCs w:val="36"/>
          <w:lang w:val="uk-UA"/>
        </w:rPr>
        <w:t>айонна бібліотека</w:t>
      </w:r>
      <w:r w:rsidR="009A08A7">
        <w:rPr>
          <w:b/>
          <w:sz w:val="36"/>
          <w:szCs w:val="36"/>
          <w:lang w:val="uk-UA"/>
        </w:rPr>
        <w:t xml:space="preserve"> для дітей</w:t>
      </w:r>
      <w:r w:rsidRPr="00443046">
        <w:rPr>
          <w:b/>
          <w:sz w:val="36"/>
          <w:szCs w:val="36"/>
          <w:lang w:val="uk-UA"/>
        </w:rPr>
        <w:t>»</w:t>
      </w: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-32"/>
        <w:jc w:val="center"/>
        <w:rPr>
          <w:b/>
          <w:sz w:val="36"/>
          <w:szCs w:val="36"/>
          <w:lang w:val="uk-UA"/>
        </w:rPr>
      </w:pPr>
      <w:r w:rsidRPr="00443046">
        <w:rPr>
          <w:b/>
          <w:sz w:val="36"/>
          <w:szCs w:val="36"/>
          <w:lang w:val="uk-UA"/>
        </w:rPr>
        <w:t>Житомирської районної ради</w:t>
      </w: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-32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998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5E1754" w:rsidRPr="00443046" w:rsidRDefault="005E1754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5E1754" w:rsidRPr="00443046" w:rsidRDefault="005E1754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5E1754" w:rsidRPr="00443046" w:rsidRDefault="005E1754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9A703C" w:rsidRPr="00443046" w:rsidRDefault="009A703C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9A703C" w:rsidRPr="00443046" w:rsidRDefault="009A703C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9A703C" w:rsidRPr="00443046" w:rsidRDefault="009A703C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9A703C" w:rsidRPr="00443046" w:rsidRDefault="009A703C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9A703C" w:rsidRPr="00443046" w:rsidRDefault="009A703C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C5513E" w:rsidRDefault="00C5513E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CA2678" w:rsidRDefault="00CA2678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CA2678" w:rsidRPr="00443046" w:rsidRDefault="00CA2678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C5513E" w:rsidRDefault="00C5513E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832FEB" w:rsidRDefault="00832FEB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832FEB" w:rsidRPr="00443046" w:rsidRDefault="00832FEB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</w:p>
    <w:p w:rsidR="00C5513E" w:rsidRPr="00443046" w:rsidRDefault="00C5513E" w:rsidP="006D0387">
      <w:pPr>
        <w:shd w:val="clear" w:color="auto" w:fill="FFFFFF"/>
        <w:tabs>
          <w:tab w:val="left" w:pos="4536"/>
        </w:tabs>
        <w:ind w:right="110"/>
        <w:jc w:val="center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201</w:t>
      </w:r>
      <w:r w:rsidR="00093533">
        <w:rPr>
          <w:sz w:val="28"/>
          <w:szCs w:val="28"/>
          <w:lang w:val="uk-UA"/>
        </w:rPr>
        <w:t>4</w:t>
      </w:r>
      <w:r w:rsidRPr="00443046">
        <w:rPr>
          <w:sz w:val="28"/>
          <w:szCs w:val="28"/>
          <w:lang w:val="uk-UA"/>
        </w:rPr>
        <w:t xml:space="preserve"> рік</w:t>
      </w:r>
    </w:p>
    <w:p w:rsidR="00C5513E" w:rsidRPr="00443046" w:rsidRDefault="00C5513E" w:rsidP="006D0387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9A703C" w:rsidRPr="00443046" w:rsidRDefault="009A703C" w:rsidP="009A703C">
      <w:pPr>
        <w:jc w:val="center"/>
        <w:rPr>
          <w:rFonts w:ascii="Arial" w:hAnsi="Arial" w:cs="Arial"/>
          <w:b/>
          <w:lang w:val="uk-UA"/>
        </w:rPr>
      </w:pPr>
      <w:r w:rsidRPr="00443046">
        <w:rPr>
          <w:rFonts w:ascii="Arial" w:hAnsi="Arial" w:cs="Arial"/>
          <w:b/>
          <w:lang w:val="uk-UA"/>
        </w:rPr>
        <w:lastRenderedPageBreak/>
        <w:t xml:space="preserve">                                             </w:t>
      </w:r>
      <w:r w:rsidRPr="00443046">
        <w:rPr>
          <w:b/>
          <w:sz w:val="28"/>
          <w:szCs w:val="28"/>
          <w:lang w:val="uk-UA"/>
        </w:rPr>
        <w:t xml:space="preserve">                                                     </w:t>
      </w:r>
    </w:p>
    <w:p w:rsidR="009A703C" w:rsidRPr="00443046" w:rsidRDefault="009A703C" w:rsidP="00753762">
      <w:pPr>
        <w:numPr>
          <w:ilvl w:val="0"/>
          <w:numId w:val="2"/>
        </w:numPr>
        <w:shd w:val="clear" w:color="auto" w:fill="FFFFFF"/>
        <w:rPr>
          <w:b/>
          <w:sz w:val="28"/>
          <w:szCs w:val="28"/>
          <w:lang w:val="uk-UA"/>
        </w:rPr>
      </w:pPr>
      <w:r w:rsidRPr="00443046">
        <w:rPr>
          <w:b/>
          <w:sz w:val="28"/>
          <w:szCs w:val="28"/>
          <w:lang w:val="uk-UA"/>
        </w:rPr>
        <w:t>ЗАГАЛЬНІ ПОЛОЖЕННЯ</w:t>
      </w:r>
    </w:p>
    <w:p w:rsidR="009A703C" w:rsidRPr="00443046" w:rsidRDefault="009A703C" w:rsidP="009A703C">
      <w:pPr>
        <w:shd w:val="clear" w:color="auto" w:fill="FFFFFF"/>
        <w:ind w:left="720"/>
        <w:rPr>
          <w:b/>
          <w:sz w:val="28"/>
          <w:szCs w:val="28"/>
          <w:lang w:val="uk-UA"/>
        </w:rPr>
      </w:pPr>
    </w:p>
    <w:p w:rsidR="009A703C" w:rsidRPr="00443046" w:rsidRDefault="009A703C" w:rsidP="00753762">
      <w:pPr>
        <w:numPr>
          <w:ilvl w:val="1"/>
          <w:numId w:val="2"/>
        </w:numPr>
        <w:shd w:val="clear" w:color="auto" w:fill="FFFFFF"/>
        <w:tabs>
          <w:tab w:val="left" w:pos="284"/>
          <w:tab w:val="left" w:pos="851"/>
        </w:tabs>
        <w:spacing w:before="120"/>
        <w:ind w:left="0" w:firstLine="360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Цей Статут визначає правові та економічні основи організації Комунально</w:t>
      </w:r>
      <w:r w:rsidR="008A472C" w:rsidRPr="00443046">
        <w:rPr>
          <w:sz w:val="28"/>
          <w:szCs w:val="28"/>
          <w:lang w:val="uk-UA"/>
        </w:rPr>
        <w:t>го</w:t>
      </w:r>
      <w:r w:rsidRPr="00443046">
        <w:rPr>
          <w:sz w:val="28"/>
          <w:szCs w:val="28"/>
          <w:lang w:val="uk-UA"/>
        </w:rPr>
        <w:t xml:space="preserve"> </w:t>
      </w:r>
      <w:r w:rsidR="008A472C" w:rsidRPr="00CA2678">
        <w:rPr>
          <w:sz w:val="28"/>
          <w:szCs w:val="28"/>
          <w:lang w:val="uk-UA"/>
        </w:rPr>
        <w:t>закладу</w:t>
      </w:r>
      <w:r w:rsidRPr="00CA2678">
        <w:rPr>
          <w:sz w:val="28"/>
          <w:szCs w:val="28"/>
          <w:lang w:val="uk-UA"/>
        </w:rPr>
        <w:t xml:space="preserve"> «</w:t>
      </w:r>
      <w:r w:rsidR="009A08A7" w:rsidRPr="00CA2678">
        <w:rPr>
          <w:sz w:val="28"/>
          <w:szCs w:val="28"/>
          <w:lang w:val="uk-UA"/>
        </w:rPr>
        <w:t>Р</w:t>
      </w:r>
      <w:r w:rsidR="007C11C7" w:rsidRPr="00CA2678">
        <w:rPr>
          <w:sz w:val="28"/>
          <w:szCs w:val="28"/>
          <w:lang w:val="uk-UA"/>
        </w:rPr>
        <w:t>айонна бібліотека</w:t>
      </w:r>
      <w:r w:rsidR="009A08A7" w:rsidRPr="00CA2678">
        <w:rPr>
          <w:sz w:val="28"/>
          <w:szCs w:val="28"/>
          <w:lang w:val="uk-UA"/>
        </w:rPr>
        <w:t xml:space="preserve"> для дітей</w:t>
      </w:r>
      <w:r w:rsidR="00861AAE" w:rsidRPr="00CA2678">
        <w:rPr>
          <w:sz w:val="28"/>
          <w:szCs w:val="28"/>
          <w:lang w:val="uk-UA"/>
        </w:rPr>
        <w:t>» Житомирської</w:t>
      </w:r>
      <w:r w:rsidR="00861AAE" w:rsidRPr="00443046">
        <w:rPr>
          <w:sz w:val="28"/>
          <w:szCs w:val="28"/>
          <w:lang w:val="uk-UA"/>
        </w:rPr>
        <w:t xml:space="preserve"> районної  ради </w:t>
      </w:r>
      <w:r w:rsidRPr="00443046">
        <w:rPr>
          <w:sz w:val="28"/>
          <w:szCs w:val="28"/>
          <w:lang w:val="uk-UA"/>
        </w:rPr>
        <w:t xml:space="preserve">(далі – </w:t>
      </w:r>
      <w:r w:rsidR="00861AAE" w:rsidRPr="00443046">
        <w:rPr>
          <w:sz w:val="28"/>
          <w:szCs w:val="28"/>
          <w:lang w:val="uk-UA"/>
        </w:rPr>
        <w:t>заклад</w:t>
      </w:r>
      <w:r w:rsidRPr="00443046">
        <w:rPr>
          <w:sz w:val="28"/>
          <w:szCs w:val="28"/>
          <w:lang w:val="uk-UA"/>
        </w:rPr>
        <w:t>)</w:t>
      </w:r>
      <w:r w:rsidR="0019568D" w:rsidRPr="00443046">
        <w:rPr>
          <w:sz w:val="28"/>
          <w:szCs w:val="28"/>
          <w:lang w:val="uk-UA"/>
        </w:rPr>
        <w:t xml:space="preserve"> та регламентує її діяльність</w:t>
      </w:r>
      <w:r w:rsidRPr="00443046">
        <w:rPr>
          <w:sz w:val="28"/>
          <w:szCs w:val="28"/>
          <w:lang w:val="uk-UA"/>
        </w:rPr>
        <w:t>.</w:t>
      </w:r>
    </w:p>
    <w:p w:rsidR="00365609" w:rsidRPr="00443046" w:rsidRDefault="00365609" w:rsidP="00E32608">
      <w:pPr>
        <w:shd w:val="clear" w:color="auto" w:fill="FFFFFF"/>
        <w:tabs>
          <w:tab w:val="left" w:pos="284"/>
          <w:tab w:val="left" w:pos="426"/>
        </w:tabs>
        <w:spacing w:before="120"/>
        <w:ind w:firstLine="851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Заклад створений рішенням 21 сесії Житомирської рай</w:t>
      </w:r>
      <w:r w:rsidR="00651284">
        <w:rPr>
          <w:sz w:val="28"/>
          <w:szCs w:val="28"/>
          <w:lang w:val="uk-UA"/>
        </w:rPr>
        <w:t>онної ради  6  скликання  від 04.02.2014 р. № 448</w:t>
      </w:r>
      <w:r w:rsidRPr="00443046">
        <w:rPr>
          <w:sz w:val="28"/>
          <w:szCs w:val="28"/>
          <w:lang w:val="uk-UA"/>
        </w:rPr>
        <w:t>.</w:t>
      </w:r>
    </w:p>
    <w:p w:rsidR="009A703C" w:rsidRPr="00443046" w:rsidRDefault="00D869EF" w:rsidP="005F31B8">
      <w:pPr>
        <w:shd w:val="clear" w:color="auto" w:fill="FFFFFF"/>
        <w:tabs>
          <w:tab w:val="left" w:pos="284"/>
          <w:tab w:val="left" w:pos="851"/>
        </w:tabs>
        <w:spacing w:before="120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    </w:t>
      </w:r>
      <w:r w:rsidR="00365609" w:rsidRPr="00443046">
        <w:rPr>
          <w:sz w:val="28"/>
          <w:szCs w:val="28"/>
          <w:lang w:val="uk-UA"/>
        </w:rPr>
        <w:t>1.2.</w:t>
      </w:r>
      <w:r w:rsidR="009A703C" w:rsidRPr="00443046">
        <w:rPr>
          <w:sz w:val="28"/>
          <w:szCs w:val="28"/>
          <w:lang w:val="uk-UA"/>
        </w:rPr>
        <w:t xml:space="preserve"> </w:t>
      </w:r>
      <w:r w:rsidR="00861AAE" w:rsidRPr="00443046">
        <w:rPr>
          <w:sz w:val="28"/>
          <w:szCs w:val="28"/>
          <w:lang w:val="uk-UA"/>
        </w:rPr>
        <w:t xml:space="preserve">Заклад </w:t>
      </w:r>
      <w:r w:rsidR="009A703C" w:rsidRPr="00443046">
        <w:rPr>
          <w:sz w:val="28"/>
          <w:szCs w:val="28"/>
          <w:lang w:val="uk-UA"/>
        </w:rPr>
        <w:t>заснован</w:t>
      </w:r>
      <w:r w:rsidR="00861AAE" w:rsidRPr="00443046">
        <w:rPr>
          <w:sz w:val="28"/>
          <w:szCs w:val="28"/>
          <w:lang w:val="uk-UA"/>
        </w:rPr>
        <w:t>о</w:t>
      </w:r>
      <w:r w:rsidR="009A703C" w:rsidRPr="00443046">
        <w:rPr>
          <w:sz w:val="28"/>
          <w:szCs w:val="28"/>
          <w:lang w:val="uk-UA"/>
        </w:rPr>
        <w:t xml:space="preserve"> на спільній власності територіальних громад сіл, селищ Житомирського району. Власником </w:t>
      </w:r>
      <w:r w:rsidR="00861AAE" w:rsidRPr="00443046">
        <w:rPr>
          <w:sz w:val="28"/>
          <w:szCs w:val="28"/>
          <w:lang w:val="uk-UA"/>
        </w:rPr>
        <w:t xml:space="preserve">закладу </w:t>
      </w:r>
      <w:r w:rsidR="009A703C" w:rsidRPr="00443046">
        <w:rPr>
          <w:sz w:val="28"/>
          <w:szCs w:val="28"/>
          <w:lang w:val="uk-UA"/>
        </w:rPr>
        <w:t>є  територіальні громади сіл, селищ Житомирського району в особі Житомирської районної ради</w:t>
      </w:r>
      <w:r w:rsidRPr="00443046">
        <w:rPr>
          <w:sz w:val="28"/>
          <w:szCs w:val="28"/>
          <w:lang w:val="uk-UA"/>
        </w:rPr>
        <w:t xml:space="preserve"> (далі – Орган управління). Уповноважени</w:t>
      </w:r>
      <w:r w:rsidR="006E1C56" w:rsidRPr="00443046">
        <w:rPr>
          <w:sz w:val="28"/>
          <w:szCs w:val="28"/>
          <w:lang w:val="uk-UA"/>
        </w:rPr>
        <w:t>м</w:t>
      </w:r>
      <w:r w:rsidRPr="00443046">
        <w:rPr>
          <w:sz w:val="28"/>
          <w:szCs w:val="28"/>
          <w:lang w:val="uk-UA"/>
        </w:rPr>
        <w:t xml:space="preserve"> орган</w:t>
      </w:r>
      <w:r w:rsidR="006E1C56" w:rsidRPr="00443046">
        <w:rPr>
          <w:sz w:val="28"/>
          <w:szCs w:val="28"/>
          <w:lang w:val="uk-UA"/>
        </w:rPr>
        <w:t>ом управління  є</w:t>
      </w:r>
      <w:r w:rsidRPr="00443046">
        <w:rPr>
          <w:sz w:val="28"/>
          <w:szCs w:val="28"/>
          <w:lang w:val="uk-UA"/>
        </w:rPr>
        <w:t xml:space="preserve"> відділ культури і туризму Житомирської райдержадміністрації.</w:t>
      </w:r>
    </w:p>
    <w:p w:rsidR="009A703C" w:rsidRPr="00443046" w:rsidRDefault="00365609" w:rsidP="00E32608">
      <w:pPr>
        <w:shd w:val="clear" w:color="auto" w:fill="FFFFFF"/>
        <w:tabs>
          <w:tab w:val="left" w:pos="0"/>
          <w:tab w:val="left" w:pos="284"/>
        </w:tabs>
        <w:spacing w:before="120"/>
        <w:ind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1.3. </w:t>
      </w:r>
      <w:r w:rsidR="00861AAE" w:rsidRPr="00443046">
        <w:rPr>
          <w:sz w:val="28"/>
          <w:szCs w:val="28"/>
          <w:lang w:val="uk-UA"/>
        </w:rPr>
        <w:t xml:space="preserve">Заклад </w:t>
      </w:r>
      <w:r w:rsidR="009A703C" w:rsidRPr="00443046">
        <w:rPr>
          <w:sz w:val="28"/>
          <w:szCs w:val="28"/>
          <w:lang w:val="uk-UA"/>
        </w:rPr>
        <w:t>створен</w:t>
      </w:r>
      <w:r w:rsidR="00861AAE" w:rsidRPr="00443046">
        <w:rPr>
          <w:sz w:val="28"/>
          <w:szCs w:val="28"/>
          <w:lang w:val="uk-UA"/>
        </w:rPr>
        <w:t>о</w:t>
      </w:r>
      <w:r w:rsidR="009A703C" w:rsidRPr="00443046">
        <w:rPr>
          <w:sz w:val="28"/>
          <w:szCs w:val="28"/>
          <w:lang w:val="uk-UA"/>
        </w:rPr>
        <w:t xml:space="preserve"> в установленому порядку Житомирською районною радою, утримується за рахунок </w:t>
      </w:r>
      <w:r w:rsidR="00861AAE" w:rsidRPr="00443046">
        <w:rPr>
          <w:sz w:val="28"/>
          <w:szCs w:val="28"/>
          <w:lang w:val="uk-UA"/>
        </w:rPr>
        <w:t xml:space="preserve">районного </w:t>
      </w:r>
      <w:r w:rsidR="009A703C" w:rsidRPr="00443046">
        <w:rPr>
          <w:sz w:val="28"/>
          <w:szCs w:val="28"/>
          <w:lang w:val="uk-UA"/>
        </w:rPr>
        <w:t>бюджету і є неприбутков</w:t>
      </w:r>
      <w:r w:rsidR="00861AAE" w:rsidRPr="00443046">
        <w:rPr>
          <w:sz w:val="28"/>
          <w:szCs w:val="28"/>
          <w:lang w:val="uk-UA"/>
        </w:rPr>
        <w:t>им</w:t>
      </w:r>
      <w:r w:rsidR="009A703C" w:rsidRPr="00443046">
        <w:rPr>
          <w:sz w:val="28"/>
          <w:szCs w:val="28"/>
          <w:lang w:val="uk-UA"/>
        </w:rPr>
        <w:t>.</w:t>
      </w:r>
    </w:p>
    <w:p w:rsidR="00A60BEC" w:rsidRPr="00443046" w:rsidRDefault="00365609" w:rsidP="00E32608">
      <w:pPr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1.4. </w:t>
      </w:r>
      <w:r w:rsidR="00A60BEC" w:rsidRPr="00443046">
        <w:rPr>
          <w:sz w:val="28"/>
          <w:szCs w:val="28"/>
          <w:lang w:val="uk-UA"/>
        </w:rPr>
        <w:t>Заклад є юридичною особою, діє на підставі цього Статуту, має  самостійний  кошторис та самостійний  баланс,</w:t>
      </w:r>
      <w:r w:rsidR="00E05CBE" w:rsidRPr="00443046">
        <w:rPr>
          <w:sz w:val="28"/>
          <w:szCs w:val="28"/>
          <w:lang w:val="uk-UA"/>
        </w:rPr>
        <w:t xml:space="preserve"> </w:t>
      </w:r>
      <w:r w:rsidR="00A60BEC" w:rsidRPr="00443046">
        <w:rPr>
          <w:sz w:val="28"/>
          <w:szCs w:val="28"/>
          <w:lang w:val="uk-UA"/>
        </w:rPr>
        <w:t xml:space="preserve">круглу </w:t>
      </w:r>
      <w:r w:rsidR="00474FC2" w:rsidRPr="00443046">
        <w:rPr>
          <w:sz w:val="28"/>
          <w:szCs w:val="28"/>
          <w:lang w:val="uk-UA"/>
        </w:rPr>
        <w:t xml:space="preserve"> </w:t>
      </w:r>
      <w:r w:rsidR="00A60BEC" w:rsidRPr="00443046">
        <w:rPr>
          <w:sz w:val="28"/>
          <w:szCs w:val="28"/>
          <w:lang w:val="uk-UA"/>
        </w:rPr>
        <w:t>печатку, кутовий  та  інші  штампи.</w:t>
      </w:r>
    </w:p>
    <w:p w:rsidR="009A703C" w:rsidRPr="00443046" w:rsidRDefault="00365609" w:rsidP="00E32608">
      <w:pPr>
        <w:shd w:val="clear" w:color="auto" w:fill="FFFFFF"/>
        <w:tabs>
          <w:tab w:val="left" w:pos="851"/>
        </w:tabs>
        <w:spacing w:before="120"/>
        <w:ind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1.5.</w:t>
      </w:r>
      <w:r w:rsidR="009A703C" w:rsidRPr="00443046">
        <w:rPr>
          <w:sz w:val="28"/>
          <w:szCs w:val="28"/>
          <w:lang w:val="uk-UA"/>
        </w:rPr>
        <w:t xml:space="preserve">Повна назва: </w:t>
      </w:r>
      <w:r w:rsidR="009A703C" w:rsidRPr="00CA2678">
        <w:rPr>
          <w:sz w:val="28"/>
          <w:szCs w:val="28"/>
          <w:lang w:val="uk-UA"/>
        </w:rPr>
        <w:t>Комунальн</w:t>
      </w:r>
      <w:r w:rsidR="00861AAE" w:rsidRPr="00CA2678">
        <w:rPr>
          <w:sz w:val="28"/>
          <w:szCs w:val="28"/>
          <w:lang w:val="uk-UA"/>
        </w:rPr>
        <w:t xml:space="preserve">ий заклад </w:t>
      </w:r>
      <w:r w:rsidR="009A703C" w:rsidRPr="00CA2678">
        <w:rPr>
          <w:sz w:val="28"/>
          <w:szCs w:val="28"/>
          <w:lang w:val="uk-UA"/>
        </w:rPr>
        <w:t>«</w:t>
      </w:r>
      <w:r w:rsidR="009A08A7" w:rsidRPr="00CA2678">
        <w:rPr>
          <w:sz w:val="28"/>
          <w:szCs w:val="28"/>
          <w:lang w:val="uk-UA"/>
        </w:rPr>
        <w:t>Р</w:t>
      </w:r>
      <w:r w:rsidR="00E32608" w:rsidRPr="00CA2678">
        <w:rPr>
          <w:sz w:val="28"/>
          <w:szCs w:val="28"/>
          <w:lang w:val="uk-UA"/>
        </w:rPr>
        <w:t>айонна бібліотека</w:t>
      </w:r>
      <w:r w:rsidR="009A08A7" w:rsidRPr="00CA2678">
        <w:rPr>
          <w:sz w:val="28"/>
          <w:szCs w:val="28"/>
          <w:lang w:val="uk-UA"/>
        </w:rPr>
        <w:t xml:space="preserve"> для дітей</w:t>
      </w:r>
      <w:r w:rsidR="009A703C" w:rsidRPr="00CA2678">
        <w:rPr>
          <w:sz w:val="28"/>
          <w:szCs w:val="28"/>
          <w:lang w:val="uk-UA"/>
        </w:rPr>
        <w:t>»</w:t>
      </w:r>
      <w:r w:rsidR="009A703C" w:rsidRPr="00443046">
        <w:rPr>
          <w:sz w:val="28"/>
          <w:szCs w:val="28"/>
          <w:lang w:val="uk-UA"/>
        </w:rPr>
        <w:t xml:space="preserve"> Житомирської районної ради</w:t>
      </w:r>
      <w:r w:rsidR="00566DA2" w:rsidRPr="00443046">
        <w:rPr>
          <w:sz w:val="28"/>
          <w:szCs w:val="28"/>
          <w:lang w:val="uk-UA"/>
        </w:rPr>
        <w:t>.</w:t>
      </w:r>
    </w:p>
    <w:p w:rsidR="009A703C" w:rsidRPr="00443046" w:rsidRDefault="009A703C" w:rsidP="009A703C">
      <w:pPr>
        <w:shd w:val="clear" w:color="auto" w:fill="FFFFFF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    Скорочена назва: К</w:t>
      </w:r>
      <w:r w:rsidR="00861AAE" w:rsidRPr="00443046">
        <w:rPr>
          <w:sz w:val="28"/>
          <w:szCs w:val="28"/>
          <w:lang w:val="uk-UA"/>
        </w:rPr>
        <w:t>З</w:t>
      </w:r>
      <w:r w:rsidRPr="00443046">
        <w:rPr>
          <w:sz w:val="28"/>
          <w:szCs w:val="28"/>
          <w:lang w:val="uk-UA"/>
        </w:rPr>
        <w:t xml:space="preserve"> </w:t>
      </w:r>
      <w:r w:rsidR="00861AAE" w:rsidRPr="00443046">
        <w:rPr>
          <w:sz w:val="28"/>
          <w:szCs w:val="28"/>
          <w:lang w:val="uk-UA"/>
        </w:rPr>
        <w:t xml:space="preserve"> </w:t>
      </w:r>
      <w:r w:rsidR="00E32608" w:rsidRPr="00443046">
        <w:rPr>
          <w:sz w:val="28"/>
          <w:szCs w:val="28"/>
          <w:lang w:val="uk-UA"/>
        </w:rPr>
        <w:t>РБ</w:t>
      </w:r>
      <w:r w:rsidR="009A08A7">
        <w:rPr>
          <w:sz w:val="28"/>
          <w:szCs w:val="28"/>
          <w:lang w:val="uk-UA"/>
        </w:rPr>
        <w:t>Д</w:t>
      </w:r>
      <w:r w:rsidRPr="00443046">
        <w:rPr>
          <w:sz w:val="28"/>
          <w:szCs w:val="28"/>
          <w:lang w:val="uk-UA"/>
        </w:rPr>
        <w:t>.</w:t>
      </w:r>
    </w:p>
    <w:p w:rsidR="009A08A7" w:rsidRPr="00143B93" w:rsidRDefault="00E32608" w:rsidP="009A08A7">
      <w:pPr>
        <w:shd w:val="clear" w:color="auto" w:fill="FFFFFF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    Юридична адреса закладу: </w:t>
      </w:r>
      <w:r w:rsidR="009A08A7" w:rsidRPr="00143B93">
        <w:rPr>
          <w:sz w:val="28"/>
          <w:szCs w:val="28"/>
          <w:lang w:val="uk-UA"/>
        </w:rPr>
        <w:t>12405, Житомирська область, Житомирський район, с.Левків, вул.Олімпійська, 2б.</w:t>
      </w:r>
    </w:p>
    <w:p w:rsidR="00E32608" w:rsidRPr="009D314C" w:rsidRDefault="00365609" w:rsidP="009D314C">
      <w:pPr>
        <w:shd w:val="clear" w:color="auto" w:fill="FFFFFF"/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1.</w:t>
      </w:r>
      <w:r w:rsidR="00E32608" w:rsidRPr="00443046">
        <w:rPr>
          <w:sz w:val="28"/>
          <w:szCs w:val="28"/>
          <w:lang w:val="uk-UA"/>
        </w:rPr>
        <w:t>6</w:t>
      </w:r>
      <w:r w:rsidR="008434A5" w:rsidRPr="00443046">
        <w:rPr>
          <w:sz w:val="28"/>
          <w:szCs w:val="28"/>
          <w:lang w:val="uk-UA"/>
        </w:rPr>
        <w:t>.</w:t>
      </w:r>
      <w:r w:rsidR="00E32608" w:rsidRPr="00443046">
        <w:rPr>
          <w:sz w:val="28"/>
          <w:szCs w:val="28"/>
          <w:lang w:val="uk-UA"/>
        </w:rPr>
        <w:t xml:space="preserve"> Комунальний  заклад «</w:t>
      </w:r>
      <w:r w:rsidR="009A08A7">
        <w:rPr>
          <w:sz w:val="28"/>
          <w:szCs w:val="28"/>
          <w:lang w:val="uk-UA"/>
        </w:rPr>
        <w:t>Р</w:t>
      </w:r>
      <w:r w:rsidR="00E32608" w:rsidRPr="00443046">
        <w:rPr>
          <w:sz w:val="28"/>
          <w:szCs w:val="28"/>
          <w:lang w:val="uk-UA"/>
        </w:rPr>
        <w:t>айонна бібліотека</w:t>
      </w:r>
      <w:r w:rsidR="009A08A7">
        <w:rPr>
          <w:sz w:val="28"/>
          <w:szCs w:val="28"/>
          <w:lang w:val="uk-UA"/>
        </w:rPr>
        <w:t xml:space="preserve"> для дітей</w:t>
      </w:r>
      <w:r w:rsidR="00E32608" w:rsidRPr="00443046">
        <w:rPr>
          <w:sz w:val="28"/>
          <w:szCs w:val="28"/>
          <w:lang w:val="uk-UA"/>
        </w:rPr>
        <w:t xml:space="preserve">» Житомирської районної  ради – інформаційний, культурний, освітній заклад, що має  упорядкований фонд документів, доступ до інших джерел інформації і  забезпечує інформаційні, освітні, культурні та інші  потреби користувачів бібліотеки, </w:t>
      </w:r>
      <w:r w:rsidR="0019568D" w:rsidRPr="00443046">
        <w:rPr>
          <w:sz w:val="28"/>
          <w:szCs w:val="28"/>
          <w:lang w:val="uk-UA"/>
        </w:rPr>
        <w:t xml:space="preserve">акумуляцію, збереження і використання документальних та інформаційних ресурсів, </w:t>
      </w:r>
      <w:r w:rsidR="00E32608" w:rsidRPr="00443046">
        <w:rPr>
          <w:sz w:val="28"/>
          <w:szCs w:val="28"/>
          <w:lang w:val="uk-UA"/>
        </w:rPr>
        <w:t>а також є  загальнодоступним (публічним) безкоштовним для громадян  закладом</w:t>
      </w:r>
      <w:r w:rsidR="009D314C">
        <w:rPr>
          <w:sz w:val="28"/>
          <w:szCs w:val="28"/>
          <w:lang w:val="uk-UA"/>
        </w:rPr>
        <w:t>.</w:t>
      </w:r>
    </w:p>
    <w:p w:rsidR="00E32608" w:rsidRPr="00443046" w:rsidRDefault="008D7FC1" w:rsidP="00934B69">
      <w:pPr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1.7. Заклад працює у </w:t>
      </w:r>
      <w:r w:rsidR="00C8291E" w:rsidRPr="00443046">
        <w:rPr>
          <w:sz w:val="28"/>
          <w:szCs w:val="28"/>
          <w:lang w:val="uk-UA"/>
        </w:rPr>
        <w:t xml:space="preserve">взаємодії з бібліотеками району </w:t>
      </w:r>
      <w:r w:rsidRPr="00443046">
        <w:rPr>
          <w:sz w:val="28"/>
          <w:szCs w:val="28"/>
          <w:lang w:val="uk-UA"/>
        </w:rPr>
        <w:t xml:space="preserve"> усіх форм  власності і підпорядкування, надає їм консультативно-методичну  допомогу.</w:t>
      </w:r>
    </w:p>
    <w:p w:rsidR="009A703C" w:rsidRPr="00443046" w:rsidRDefault="00365609" w:rsidP="008434A5">
      <w:pPr>
        <w:widowControl/>
        <w:tabs>
          <w:tab w:val="left" w:pos="993"/>
        </w:tabs>
        <w:autoSpaceDE/>
        <w:autoSpaceDN/>
        <w:adjustRightInd/>
        <w:ind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1.8.</w:t>
      </w:r>
      <w:r w:rsidR="008434A5" w:rsidRPr="00443046">
        <w:rPr>
          <w:sz w:val="28"/>
          <w:szCs w:val="28"/>
          <w:lang w:val="uk-UA"/>
        </w:rPr>
        <w:t xml:space="preserve">Заклад </w:t>
      </w:r>
      <w:r w:rsidR="009A703C" w:rsidRPr="00443046">
        <w:rPr>
          <w:sz w:val="28"/>
          <w:szCs w:val="28"/>
          <w:lang w:val="uk-UA"/>
        </w:rPr>
        <w:t>набуває прав та обов’язків юридичної особи з дня державної реєстрації Статуту в установленому законом порядку.</w:t>
      </w:r>
    </w:p>
    <w:p w:rsidR="00E62AF4" w:rsidRPr="00443046" w:rsidRDefault="00E32608" w:rsidP="00832FEB">
      <w:pPr>
        <w:widowControl/>
        <w:tabs>
          <w:tab w:val="left" w:pos="993"/>
        </w:tabs>
        <w:autoSpaceDE/>
        <w:autoSpaceDN/>
        <w:adjustRightInd/>
        <w:ind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1.9.</w:t>
      </w:r>
      <w:r w:rsidR="008434A5" w:rsidRPr="00443046">
        <w:rPr>
          <w:sz w:val="28"/>
          <w:szCs w:val="28"/>
          <w:lang w:val="uk-UA"/>
        </w:rPr>
        <w:t xml:space="preserve">Заклад  </w:t>
      </w:r>
      <w:r w:rsidR="009A703C" w:rsidRPr="00443046">
        <w:rPr>
          <w:sz w:val="28"/>
          <w:szCs w:val="28"/>
          <w:lang w:val="uk-UA"/>
        </w:rPr>
        <w:t>у своїй діяльності керується Конституцією України, Законами України</w:t>
      </w:r>
      <w:r w:rsidR="008D7FC1" w:rsidRPr="00443046">
        <w:rPr>
          <w:sz w:val="28"/>
          <w:szCs w:val="28"/>
          <w:lang w:val="uk-UA"/>
        </w:rPr>
        <w:t xml:space="preserve"> «Про бібліотеки і бібліотечну справу», </w:t>
      </w:r>
      <w:r w:rsidR="009A703C" w:rsidRPr="00443046">
        <w:rPr>
          <w:sz w:val="28"/>
          <w:szCs w:val="28"/>
          <w:lang w:val="uk-UA"/>
        </w:rPr>
        <w:t xml:space="preserve">«Про освіту», «Про загальну середню освіту», </w:t>
      </w:r>
      <w:r w:rsidR="0027692C" w:rsidRPr="00443046">
        <w:rPr>
          <w:sz w:val="28"/>
          <w:szCs w:val="28"/>
          <w:lang w:val="uk-UA"/>
        </w:rPr>
        <w:t>«Про культуру»,</w:t>
      </w:r>
      <w:r w:rsidR="009A703C" w:rsidRPr="00443046">
        <w:rPr>
          <w:sz w:val="28"/>
          <w:szCs w:val="28"/>
          <w:lang w:val="uk-UA"/>
        </w:rPr>
        <w:t xml:space="preserve"> </w:t>
      </w:r>
      <w:r w:rsidR="008D7FC1" w:rsidRPr="00443046">
        <w:rPr>
          <w:sz w:val="28"/>
          <w:szCs w:val="28"/>
          <w:lang w:val="uk-UA"/>
        </w:rPr>
        <w:t>наказом Міністерства культури і мистецтва України (зі змінами) від 05.05.99 р. № 275 «Про  затвердження типових правил користування бібліотеками в Україні</w:t>
      </w:r>
      <w:r w:rsidR="00934B69" w:rsidRPr="00443046">
        <w:rPr>
          <w:sz w:val="28"/>
          <w:szCs w:val="28"/>
          <w:lang w:val="uk-UA"/>
        </w:rPr>
        <w:t>»</w:t>
      </w:r>
      <w:r w:rsidR="008D7FC1" w:rsidRPr="00443046">
        <w:rPr>
          <w:sz w:val="28"/>
          <w:szCs w:val="28"/>
          <w:lang w:val="uk-UA"/>
        </w:rPr>
        <w:t>, «Положенням про централізовану бібліотечну систему», яке затверджено наказом Міністерства культури і мистецтв України 20.11.01. р. № 709,</w:t>
      </w:r>
      <w:r w:rsidR="00946D49" w:rsidRPr="00443046">
        <w:rPr>
          <w:sz w:val="28"/>
          <w:szCs w:val="28"/>
          <w:lang w:val="uk-UA"/>
        </w:rPr>
        <w:t xml:space="preserve"> </w:t>
      </w:r>
      <w:r w:rsidR="009A703C" w:rsidRPr="00443046">
        <w:rPr>
          <w:sz w:val="28"/>
          <w:szCs w:val="28"/>
          <w:lang w:val="uk-UA"/>
        </w:rPr>
        <w:t>розпорядженнями голови райдержадміністрації</w:t>
      </w:r>
      <w:r w:rsidR="0027692C" w:rsidRPr="00443046">
        <w:rPr>
          <w:sz w:val="28"/>
          <w:szCs w:val="28"/>
          <w:lang w:val="uk-UA"/>
        </w:rPr>
        <w:t xml:space="preserve"> у сфері реалізації нею державної політики у галузі культури, По</w:t>
      </w:r>
      <w:r w:rsidR="009A703C" w:rsidRPr="00443046">
        <w:rPr>
          <w:sz w:val="28"/>
          <w:szCs w:val="28"/>
          <w:lang w:val="uk-UA"/>
        </w:rPr>
        <w:t>ложен</w:t>
      </w:r>
      <w:r w:rsidR="008434A5" w:rsidRPr="00443046">
        <w:rPr>
          <w:sz w:val="28"/>
          <w:szCs w:val="28"/>
          <w:lang w:val="uk-UA"/>
        </w:rPr>
        <w:t xml:space="preserve">ням </w:t>
      </w:r>
      <w:r w:rsidR="009A703C" w:rsidRPr="00443046">
        <w:rPr>
          <w:sz w:val="28"/>
          <w:szCs w:val="28"/>
          <w:lang w:val="uk-UA"/>
        </w:rPr>
        <w:t>по управлінню об’єктами спільної власності територіальних громад, сіл, селищ, іншими нормативно-правовими актами України, рішеннями Житомирської районної ради та цим Статутом.</w:t>
      </w:r>
    </w:p>
    <w:p w:rsidR="009A703C" w:rsidRPr="00443046" w:rsidRDefault="00A60BEC" w:rsidP="00A60BEC">
      <w:pPr>
        <w:widowControl/>
        <w:tabs>
          <w:tab w:val="left" w:pos="993"/>
        </w:tabs>
        <w:autoSpaceDE/>
        <w:autoSpaceDN/>
        <w:adjustRightInd/>
        <w:ind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1.1</w:t>
      </w:r>
      <w:r w:rsidR="00E32608" w:rsidRPr="00443046">
        <w:rPr>
          <w:sz w:val="28"/>
          <w:szCs w:val="28"/>
          <w:lang w:val="uk-UA"/>
        </w:rPr>
        <w:t>0</w:t>
      </w:r>
      <w:r w:rsidRPr="00443046">
        <w:rPr>
          <w:sz w:val="28"/>
          <w:szCs w:val="28"/>
          <w:lang w:val="uk-UA"/>
        </w:rPr>
        <w:t>.</w:t>
      </w:r>
      <w:r w:rsidR="008434A5" w:rsidRPr="00443046">
        <w:rPr>
          <w:sz w:val="28"/>
          <w:szCs w:val="28"/>
          <w:lang w:val="uk-UA"/>
        </w:rPr>
        <w:t>Заклад в</w:t>
      </w:r>
      <w:r w:rsidR="009A703C" w:rsidRPr="00443046">
        <w:rPr>
          <w:sz w:val="28"/>
          <w:szCs w:val="28"/>
          <w:lang w:val="uk-UA"/>
        </w:rPr>
        <w:t>ідповідає за своїми зобов’язаннями відповідно до чинного законодавства.</w:t>
      </w:r>
    </w:p>
    <w:p w:rsidR="009A703C" w:rsidRPr="00443046" w:rsidRDefault="00A60BEC" w:rsidP="00A60BEC">
      <w:pPr>
        <w:widowControl/>
        <w:tabs>
          <w:tab w:val="left" w:pos="993"/>
        </w:tabs>
        <w:autoSpaceDE/>
        <w:autoSpaceDN/>
        <w:adjustRightInd/>
        <w:ind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lastRenderedPageBreak/>
        <w:t>1.1</w:t>
      </w:r>
      <w:r w:rsidR="00E32608" w:rsidRPr="00443046">
        <w:rPr>
          <w:sz w:val="28"/>
          <w:szCs w:val="28"/>
          <w:lang w:val="uk-UA"/>
        </w:rPr>
        <w:t>1</w:t>
      </w:r>
      <w:r w:rsidRPr="00443046">
        <w:rPr>
          <w:sz w:val="28"/>
          <w:szCs w:val="28"/>
          <w:lang w:val="uk-UA"/>
        </w:rPr>
        <w:t>.</w:t>
      </w:r>
      <w:r w:rsidR="008434A5" w:rsidRPr="00443046">
        <w:rPr>
          <w:sz w:val="28"/>
          <w:szCs w:val="28"/>
          <w:lang w:val="uk-UA"/>
        </w:rPr>
        <w:t xml:space="preserve">Заклад </w:t>
      </w:r>
      <w:r w:rsidR="009A703C" w:rsidRPr="00443046">
        <w:rPr>
          <w:sz w:val="28"/>
          <w:szCs w:val="28"/>
          <w:lang w:val="uk-UA"/>
        </w:rPr>
        <w:t>не відповідає за зобов’язаннями власника (засновника</w:t>
      </w:r>
      <w:r w:rsidR="00ED2363" w:rsidRPr="00443046">
        <w:rPr>
          <w:sz w:val="28"/>
          <w:szCs w:val="28"/>
          <w:lang w:val="uk-UA"/>
        </w:rPr>
        <w:t>)</w:t>
      </w:r>
      <w:r w:rsidR="009A703C" w:rsidRPr="00443046">
        <w:rPr>
          <w:sz w:val="28"/>
          <w:szCs w:val="28"/>
          <w:lang w:val="uk-UA"/>
        </w:rPr>
        <w:t>.</w:t>
      </w:r>
    </w:p>
    <w:p w:rsidR="001E7B6D" w:rsidRPr="00443046" w:rsidRDefault="00A60BEC" w:rsidP="001E7B6D">
      <w:pPr>
        <w:widowControl/>
        <w:tabs>
          <w:tab w:val="left" w:pos="993"/>
        </w:tabs>
        <w:autoSpaceDE/>
        <w:autoSpaceDN/>
        <w:adjustRightInd/>
        <w:ind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1.1</w:t>
      </w:r>
      <w:r w:rsidR="00E32608" w:rsidRPr="00443046">
        <w:rPr>
          <w:sz w:val="28"/>
          <w:szCs w:val="28"/>
          <w:lang w:val="uk-UA"/>
        </w:rPr>
        <w:t>2</w:t>
      </w:r>
      <w:r w:rsidRPr="00443046">
        <w:rPr>
          <w:sz w:val="28"/>
          <w:szCs w:val="28"/>
          <w:lang w:val="uk-UA"/>
        </w:rPr>
        <w:t>.</w:t>
      </w:r>
      <w:r w:rsidR="009A703C" w:rsidRPr="00443046">
        <w:rPr>
          <w:sz w:val="28"/>
          <w:szCs w:val="28"/>
          <w:lang w:val="uk-UA"/>
        </w:rPr>
        <w:t xml:space="preserve">Держава та власник </w:t>
      </w:r>
      <w:r w:rsidR="00ED2363" w:rsidRPr="00443046">
        <w:rPr>
          <w:sz w:val="28"/>
          <w:szCs w:val="28"/>
          <w:lang w:val="uk-UA"/>
        </w:rPr>
        <w:t xml:space="preserve">(засновник) </w:t>
      </w:r>
      <w:r w:rsidR="009A703C" w:rsidRPr="00443046">
        <w:rPr>
          <w:sz w:val="28"/>
          <w:szCs w:val="28"/>
          <w:lang w:val="uk-UA"/>
        </w:rPr>
        <w:t>не несуть відповідальн</w:t>
      </w:r>
      <w:r w:rsidR="008434A5" w:rsidRPr="00443046">
        <w:rPr>
          <w:sz w:val="28"/>
          <w:szCs w:val="28"/>
          <w:lang w:val="uk-UA"/>
        </w:rPr>
        <w:t>о</w:t>
      </w:r>
      <w:r w:rsidR="009A703C" w:rsidRPr="00443046">
        <w:rPr>
          <w:sz w:val="28"/>
          <w:szCs w:val="28"/>
          <w:lang w:val="uk-UA"/>
        </w:rPr>
        <w:t>сті за зобов’язаннями</w:t>
      </w:r>
      <w:r w:rsidR="008434A5" w:rsidRPr="00443046">
        <w:rPr>
          <w:sz w:val="28"/>
          <w:szCs w:val="28"/>
          <w:lang w:val="uk-UA"/>
        </w:rPr>
        <w:t xml:space="preserve">  закладу</w:t>
      </w:r>
      <w:r w:rsidR="009A703C" w:rsidRPr="00443046">
        <w:rPr>
          <w:sz w:val="28"/>
          <w:szCs w:val="28"/>
          <w:lang w:val="uk-UA"/>
        </w:rPr>
        <w:t xml:space="preserve">. </w:t>
      </w:r>
      <w:r w:rsidR="008434A5" w:rsidRPr="00443046">
        <w:rPr>
          <w:sz w:val="28"/>
          <w:szCs w:val="28"/>
          <w:lang w:val="uk-UA"/>
        </w:rPr>
        <w:t xml:space="preserve">Заклад </w:t>
      </w:r>
      <w:r w:rsidR="00D03279" w:rsidRPr="00443046">
        <w:rPr>
          <w:sz w:val="28"/>
          <w:szCs w:val="28"/>
          <w:lang w:val="uk-UA"/>
        </w:rPr>
        <w:t>н</w:t>
      </w:r>
      <w:r w:rsidR="009A703C" w:rsidRPr="00443046">
        <w:rPr>
          <w:sz w:val="28"/>
          <w:szCs w:val="28"/>
          <w:lang w:val="uk-UA"/>
        </w:rPr>
        <w:t>е відповідає за зобов’язаннями держави та власника, а також інших підприємств, установ, організацій.</w:t>
      </w:r>
    </w:p>
    <w:p w:rsidR="009A703C" w:rsidRPr="00443046" w:rsidRDefault="001E7B6D" w:rsidP="001E7B6D">
      <w:pPr>
        <w:widowControl/>
        <w:tabs>
          <w:tab w:val="left" w:pos="993"/>
        </w:tabs>
        <w:autoSpaceDE/>
        <w:autoSpaceDN/>
        <w:adjustRightInd/>
        <w:ind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1.1</w:t>
      </w:r>
      <w:r w:rsidR="00E32608" w:rsidRPr="00443046">
        <w:rPr>
          <w:sz w:val="28"/>
          <w:szCs w:val="28"/>
          <w:lang w:val="uk-UA"/>
        </w:rPr>
        <w:t>3</w:t>
      </w:r>
      <w:r w:rsidRPr="00443046">
        <w:rPr>
          <w:sz w:val="28"/>
          <w:szCs w:val="28"/>
          <w:lang w:val="uk-UA"/>
        </w:rPr>
        <w:t xml:space="preserve">. </w:t>
      </w:r>
      <w:r w:rsidR="009A703C" w:rsidRPr="00443046">
        <w:rPr>
          <w:sz w:val="28"/>
          <w:szCs w:val="28"/>
          <w:lang w:val="uk-UA"/>
        </w:rPr>
        <w:t xml:space="preserve">Мовою навчання і виховання в закладі </w:t>
      </w:r>
      <w:r w:rsidR="008434A5" w:rsidRPr="00443046">
        <w:rPr>
          <w:sz w:val="28"/>
          <w:szCs w:val="28"/>
          <w:lang w:val="uk-UA"/>
        </w:rPr>
        <w:t>визначається Конституцією України та Законом України «Про  засади державної  мовної  політики».</w:t>
      </w:r>
    </w:p>
    <w:p w:rsidR="002D274E" w:rsidRPr="00443046" w:rsidRDefault="002D274E" w:rsidP="00946D49">
      <w:pPr>
        <w:shd w:val="clear" w:color="auto" w:fill="FFFFFF"/>
        <w:tabs>
          <w:tab w:val="left" w:pos="0"/>
        </w:tabs>
        <w:spacing w:before="110"/>
        <w:jc w:val="both"/>
        <w:rPr>
          <w:b/>
          <w:sz w:val="28"/>
          <w:szCs w:val="28"/>
          <w:lang w:val="uk-UA"/>
        </w:rPr>
      </w:pPr>
    </w:p>
    <w:p w:rsidR="00946D49" w:rsidRDefault="00946D49" w:rsidP="00946D49">
      <w:pPr>
        <w:shd w:val="clear" w:color="auto" w:fill="FFFFFF"/>
        <w:tabs>
          <w:tab w:val="left" w:pos="1234"/>
        </w:tabs>
        <w:spacing w:before="5" w:line="274" w:lineRule="exact"/>
        <w:ind w:left="5"/>
        <w:jc w:val="center"/>
        <w:rPr>
          <w:b/>
          <w:bCs/>
          <w:spacing w:val="3"/>
          <w:sz w:val="28"/>
          <w:szCs w:val="28"/>
          <w:lang w:val="uk-UA"/>
        </w:rPr>
      </w:pPr>
      <w:r w:rsidRPr="00443046">
        <w:rPr>
          <w:b/>
          <w:iCs/>
          <w:spacing w:val="-4"/>
          <w:sz w:val="28"/>
          <w:szCs w:val="28"/>
          <w:lang w:val="uk-UA"/>
        </w:rPr>
        <w:t xml:space="preserve">   </w:t>
      </w:r>
      <w:r w:rsidRPr="00443046">
        <w:rPr>
          <w:b/>
          <w:bCs/>
          <w:spacing w:val="3"/>
          <w:sz w:val="28"/>
          <w:szCs w:val="28"/>
          <w:lang w:val="uk-UA"/>
        </w:rPr>
        <w:t>2.   ОСНОВНІ ЗАВДАННЯ ТА НАПРЯМИ ДІЯЛЬНОСТІ</w:t>
      </w:r>
    </w:p>
    <w:p w:rsidR="002D274E" w:rsidRPr="00443046" w:rsidRDefault="002D274E" w:rsidP="00946D49">
      <w:pPr>
        <w:shd w:val="clear" w:color="auto" w:fill="FFFFFF"/>
        <w:tabs>
          <w:tab w:val="left" w:pos="1234"/>
        </w:tabs>
        <w:spacing w:before="5" w:line="274" w:lineRule="exact"/>
        <w:ind w:left="5"/>
        <w:jc w:val="center"/>
        <w:rPr>
          <w:b/>
          <w:sz w:val="28"/>
          <w:szCs w:val="28"/>
          <w:lang w:val="uk-UA"/>
        </w:rPr>
      </w:pPr>
    </w:p>
    <w:p w:rsidR="0019568D" w:rsidRPr="00443046" w:rsidRDefault="0019568D" w:rsidP="0019568D">
      <w:pPr>
        <w:shd w:val="clear" w:color="auto" w:fill="FFFFFF"/>
        <w:tabs>
          <w:tab w:val="left" w:pos="709"/>
          <w:tab w:val="left" w:pos="9497"/>
        </w:tabs>
        <w:jc w:val="both"/>
        <w:rPr>
          <w:lang w:val="uk-UA"/>
        </w:rPr>
      </w:pPr>
    </w:p>
    <w:p w:rsidR="00946D49" w:rsidRPr="00443046" w:rsidRDefault="006B7E78" w:rsidP="0019568D">
      <w:pPr>
        <w:numPr>
          <w:ilvl w:val="1"/>
          <w:numId w:val="27"/>
        </w:numPr>
        <w:shd w:val="clear" w:color="auto" w:fill="FFFFFF"/>
        <w:tabs>
          <w:tab w:val="left" w:pos="709"/>
          <w:tab w:val="left" w:pos="851"/>
        </w:tabs>
        <w:ind w:left="0" w:firstLine="360"/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>Р</w:t>
      </w:r>
      <w:r w:rsidR="00946D49" w:rsidRPr="00443046">
        <w:rPr>
          <w:bCs/>
          <w:spacing w:val="-6"/>
          <w:sz w:val="28"/>
          <w:szCs w:val="28"/>
          <w:lang w:val="uk-UA"/>
        </w:rPr>
        <w:t>айонна  бібліотека</w:t>
      </w:r>
      <w:r>
        <w:rPr>
          <w:bCs/>
          <w:spacing w:val="-6"/>
          <w:sz w:val="28"/>
          <w:szCs w:val="28"/>
          <w:lang w:val="uk-UA"/>
        </w:rPr>
        <w:t xml:space="preserve">  для  дітей</w:t>
      </w:r>
      <w:r w:rsidR="00946D49" w:rsidRPr="00443046">
        <w:rPr>
          <w:bCs/>
          <w:spacing w:val="-6"/>
          <w:sz w:val="28"/>
          <w:szCs w:val="28"/>
          <w:lang w:val="uk-UA"/>
        </w:rPr>
        <w:t xml:space="preserve">  є  </w:t>
      </w:r>
      <w:r w:rsidR="0019568D" w:rsidRPr="00443046">
        <w:rPr>
          <w:sz w:val="28"/>
          <w:szCs w:val="28"/>
          <w:lang w:val="uk-UA"/>
        </w:rPr>
        <w:t xml:space="preserve">культурно-освітнім та інформаційним закладом - </w:t>
      </w:r>
      <w:r w:rsidR="0019568D" w:rsidRPr="00443046">
        <w:rPr>
          <w:bCs/>
          <w:spacing w:val="-6"/>
          <w:sz w:val="28"/>
          <w:szCs w:val="28"/>
          <w:lang w:val="uk-UA"/>
        </w:rPr>
        <w:t xml:space="preserve"> </w:t>
      </w:r>
      <w:r w:rsidR="00946D49" w:rsidRPr="00443046">
        <w:rPr>
          <w:bCs/>
          <w:spacing w:val="-6"/>
          <w:sz w:val="28"/>
          <w:szCs w:val="28"/>
          <w:lang w:val="uk-UA"/>
        </w:rPr>
        <w:t>загальнодоступним центром культурно-дозвіллєвого спілкування людей, який функціонує за адміністративно-територіальною ознакою  і  має універсально-комплексний характер  діяльності.</w:t>
      </w:r>
    </w:p>
    <w:p w:rsidR="00946D49" w:rsidRPr="00443046" w:rsidRDefault="006B7E78" w:rsidP="0019568D">
      <w:pPr>
        <w:numPr>
          <w:ilvl w:val="1"/>
          <w:numId w:val="27"/>
        </w:numPr>
        <w:shd w:val="clear" w:color="auto" w:fill="FFFFFF"/>
        <w:tabs>
          <w:tab w:val="left" w:pos="709"/>
          <w:tab w:val="left" w:pos="851"/>
        </w:tabs>
        <w:ind w:left="0" w:firstLine="360"/>
        <w:jc w:val="both"/>
        <w:rPr>
          <w:bCs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Районна  бібліотека для дітей </w:t>
      </w:r>
      <w:r w:rsidR="00946D49" w:rsidRPr="00443046">
        <w:rPr>
          <w:sz w:val="28"/>
          <w:szCs w:val="28"/>
          <w:lang w:val="uk-UA"/>
        </w:rPr>
        <w:t>зорієнтован</w:t>
      </w:r>
      <w:r w:rsidR="00F40C04" w:rsidRPr="00443046">
        <w:rPr>
          <w:sz w:val="28"/>
          <w:szCs w:val="28"/>
          <w:lang w:val="uk-UA"/>
        </w:rPr>
        <w:t>а</w:t>
      </w:r>
      <w:r w:rsidR="00946D49" w:rsidRPr="00443046">
        <w:rPr>
          <w:sz w:val="28"/>
          <w:szCs w:val="28"/>
          <w:lang w:val="uk-UA"/>
        </w:rPr>
        <w:t xml:space="preserve"> на культурні інтереси різних професійних, національних, вікових та інших соціально-демографічних категорій населення зі збереженням культурно-виховного напрямку  діяльності.</w:t>
      </w:r>
    </w:p>
    <w:p w:rsidR="00946D49" w:rsidRPr="00443046" w:rsidRDefault="006B7E78" w:rsidP="0019568D">
      <w:pPr>
        <w:numPr>
          <w:ilvl w:val="1"/>
          <w:numId w:val="27"/>
        </w:numPr>
        <w:shd w:val="clear" w:color="auto" w:fill="FFFFFF"/>
        <w:tabs>
          <w:tab w:val="left" w:pos="709"/>
          <w:tab w:val="left" w:pos="851"/>
        </w:tabs>
        <w:ind w:left="0" w:firstLine="360"/>
        <w:jc w:val="both"/>
        <w:rPr>
          <w:bCs/>
          <w:spacing w:val="-6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Р</w:t>
      </w:r>
      <w:r w:rsidR="0019568D" w:rsidRPr="00443046">
        <w:rPr>
          <w:spacing w:val="2"/>
          <w:sz w:val="28"/>
          <w:szCs w:val="28"/>
          <w:lang w:val="uk-UA"/>
        </w:rPr>
        <w:t xml:space="preserve">айонна </w:t>
      </w:r>
      <w:r>
        <w:rPr>
          <w:spacing w:val="2"/>
          <w:sz w:val="28"/>
          <w:szCs w:val="28"/>
          <w:lang w:val="uk-UA"/>
        </w:rPr>
        <w:t>бібліотека  для  дітей</w:t>
      </w:r>
      <w:r w:rsidR="00946D49" w:rsidRPr="00443046">
        <w:rPr>
          <w:spacing w:val="2"/>
          <w:sz w:val="28"/>
          <w:szCs w:val="28"/>
          <w:lang w:val="uk-UA"/>
        </w:rPr>
        <w:t>:</w:t>
      </w:r>
    </w:p>
    <w:p w:rsidR="00946D49" w:rsidRPr="00443046" w:rsidRDefault="00946D49" w:rsidP="00B96C6C">
      <w:pPr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ind w:left="0" w:firstLine="360"/>
        <w:jc w:val="both"/>
        <w:rPr>
          <w:bCs/>
          <w:spacing w:val="-6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надає для використання читачам свій фонд шляхом видачі творів друку та інших документів у читальному залі, на абонементі та по міжбібліотечному абонементу (МБА). При цьому основна  увага зосереджується на пропаганді наукової, виробничої, краєзнавчої  літератури;</w:t>
      </w:r>
    </w:p>
    <w:p w:rsidR="00946D49" w:rsidRPr="00443046" w:rsidRDefault="00946D49" w:rsidP="00B96C6C">
      <w:pPr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ind w:left="0" w:firstLine="360"/>
        <w:jc w:val="both"/>
        <w:rPr>
          <w:bCs/>
          <w:spacing w:val="-6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здійснює  комплектування і бібліотечну обробку творів друку та інших документів, забезпечує своєчасне поповнення бібліотечних фондів району;</w:t>
      </w:r>
    </w:p>
    <w:p w:rsidR="00946D49" w:rsidRPr="00443046" w:rsidRDefault="00946D49" w:rsidP="00B96C6C">
      <w:pPr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ind w:left="0" w:firstLine="360"/>
        <w:jc w:val="both"/>
        <w:rPr>
          <w:bCs/>
          <w:spacing w:val="-6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веде інформаційно-бібліографічну і масову роботу на допомогу читачам,  державним органам управління, підприємствам. Здійснює вибіркове інформування окремих читачів і читацьких груп відповідно до їх запитів;</w:t>
      </w:r>
    </w:p>
    <w:p w:rsidR="00946D49" w:rsidRPr="00443046" w:rsidRDefault="00946D49" w:rsidP="00B5699C">
      <w:pPr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ind w:left="0" w:firstLine="360"/>
        <w:jc w:val="both"/>
        <w:rPr>
          <w:bCs/>
          <w:spacing w:val="-6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в координації з бібліотеками району  комплектує фонд з усіх галузей знань, відповідно до соціально-економічних, культурних, природно-географічних, демо</w:t>
      </w:r>
      <w:r w:rsidR="00E016D2">
        <w:rPr>
          <w:sz w:val="28"/>
          <w:szCs w:val="28"/>
          <w:lang w:val="uk-UA"/>
        </w:rPr>
        <w:t>графічних особливостей регіону, із  максимальною повнотою</w:t>
      </w:r>
      <w:r w:rsidRPr="00443046">
        <w:rPr>
          <w:sz w:val="28"/>
          <w:szCs w:val="28"/>
          <w:lang w:val="uk-UA"/>
        </w:rPr>
        <w:t xml:space="preserve"> збирає краєзнавчу літературу. Поповнює свої фонди за рахунок безкоштовного  надходження видань цільового призначення, передплати періодики, придбання літератури через бібліотечний колектор, книготоргівельну мережу та за бюджетні кошти, одержання в дар приватних зібрань творів друку. Забезпечує належне зберігання особливо цінних та рідкісних видань, їх облік і використання, включення їх до автоматизованих баз даних і державної реєстрації, яку здійснюють відповідно визначені державні органи і організації;</w:t>
      </w:r>
    </w:p>
    <w:p w:rsidR="002D274E" w:rsidRPr="00832FEB" w:rsidRDefault="00946D49" w:rsidP="00832FEB">
      <w:pPr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ind w:left="0" w:firstLine="360"/>
        <w:jc w:val="both"/>
        <w:rPr>
          <w:bCs/>
          <w:spacing w:val="-6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облікує, обробляє і систематизує всі види творів друку та інших документів, що надходять у її фонди, розкриває їх з допомогою довідково-бібліотечного  апарату. Веде  краєзнавчу картотеку,   алфавітний   і   систематичний   каталоги, систематичну картотеку статей та інші тематичні картотеки;     </w:t>
      </w:r>
    </w:p>
    <w:p w:rsidR="0094244F" w:rsidRPr="00832FEB" w:rsidRDefault="00946D49" w:rsidP="002D274E">
      <w:pPr>
        <w:numPr>
          <w:ilvl w:val="0"/>
          <w:numId w:val="28"/>
        </w:numPr>
        <w:shd w:val="clear" w:color="auto" w:fill="FFFFFF"/>
        <w:tabs>
          <w:tab w:val="left" w:pos="0"/>
          <w:tab w:val="left" w:pos="709"/>
          <w:tab w:val="left" w:pos="851"/>
        </w:tabs>
        <w:ind w:left="0" w:firstLine="360"/>
        <w:jc w:val="both"/>
        <w:rPr>
          <w:bCs/>
          <w:spacing w:val="-6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  облік, зберігання і вилучення документів, що знаходяться в бібліотечному фонді, здійснюється відповідно до встановлених державних стандартів, інструкцій та інших нормативних документів. Вилучення документів з бібліотечного фонду за ідеологічними чи політичними ознаками забороняється;</w:t>
      </w:r>
    </w:p>
    <w:p w:rsidR="00832FEB" w:rsidRPr="002D274E" w:rsidRDefault="00832FEB" w:rsidP="00832FEB">
      <w:pPr>
        <w:shd w:val="clear" w:color="auto" w:fill="FFFFFF"/>
        <w:tabs>
          <w:tab w:val="left" w:pos="0"/>
          <w:tab w:val="left" w:pos="709"/>
          <w:tab w:val="left" w:pos="851"/>
        </w:tabs>
        <w:ind w:left="360"/>
        <w:jc w:val="both"/>
        <w:rPr>
          <w:bCs/>
          <w:spacing w:val="-6"/>
          <w:sz w:val="28"/>
          <w:szCs w:val="28"/>
          <w:lang w:val="uk-UA"/>
        </w:rPr>
      </w:pPr>
    </w:p>
    <w:p w:rsidR="007C504F" w:rsidRPr="00443046" w:rsidRDefault="00946D49" w:rsidP="007C504F">
      <w:pPr>
        <w:numPr>
          <w:ilvl w:val="0"/>
          <w:numId w:val="28"/>
        </w:numPr>
        <w:shd w:val="clear" w:color="auto" w:fill="FFFFFF"/>
        <w:tabs>
          <w:tab w:val="left" w:pos="0"/>
          <w:tab w:val="left" w:pos="709"/>
          <w:tab w:val="left" w:pos="851"/>
        </w:tabs>
        <w:ind w:left="0" w:firstLine="360"/>
        <w:jc w:val="both"/>
        <w:rPr>
          <w:bCs/>
          <w:spacing w:val="-6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lastRenderedPageBreak/>
        <w:t xml:space="preserve">здійснює організаційно-методичну допомогу бібліотекам району системи Міністерства культури України. З цією метою: вивчає та аналізує стан бібліотечно - бібліографічного обслуговування населення району; подає пропозиції по вдосконаленню системи бібліотечного та інформаційно-бібліографічного обслуговування населення району; вивчає та узагальнює досвід кращих бібліотек району, організовує його пропаганду і впровадження у бібліотечну практику; проводить наради, семінари, практикуми з питань бібліотечної діяльності; здійснює видання  методичних посібників і рекомендацій; </w:t>
      </w:r>
    </w:p>
    <w:p w:rsidR="00946D49" w:rsidRPr="00443046" w:rsidRDefault="00946D49" w:rsidP="007C504F">
      <w:pPr>
        <w:numPr>
          <w:ilvl w:val="0"/>
          <w:numId w:val="28"/>
        </w:numPr>
        <w:shd w:val="clear" w:color="auto" w:fill="FFFFFF"/>
        <w:tabs>
          <w:tab w:val="left" w:pos="0"/>
          <w:tab w:val="left" w:pos="709"/>
          <w:tab w:val="left" w:pos="851"/>
        </w:tabs>
        <w:ind w:left="0" w:firstLine="360"/>
        <w:jc w:val="both"/>
        <w:rPr>
          <w:bCs/>
          <w:spacing w:val="-6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згідно планів і звітів сільських бібліотек складає зведені плани і звіти про роботу бібліотек району, які відображають напрями, зміст та показники їх діяльності;</w:t>
      </w:r>
    </w:p>
    <w:p w:rsidR="007C504F" w:rsidRPr="0094244F" w:rsidRDefault="00946D49" w:rsidP="0094244F">
      <w:pPr>
        <w:numPr>
          <w:ilvl w:val="0"/>
          <w:numId w:val="28"/>
        </w:numPr>
        <w:shd w:val="clear" w:color="auto" w:fill="FFFFFF"/>
        <w:tabs>
          <w:tab w:val="left" w:pos="0"/>
          <w:tab w:val="left" w:pos="709"/>
          <w:tab w:val="left" w:pos="851"/>
        </w:tabs>
        <w:ind w:left="0" w:firstLine="360"/>
        <w:jc w:val="both"/>
        <w:rPr>
          <w:bCs/>
          <w:spacing w:val="-6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забезпечує впровадження механізації та автоматизації бібліотечно-бібліографічних процесів у практику своєї роботи. Впроваджує на основі комп'ютеризації автоматизовану систему бібліотечно-бібліографічної справи згідно  з програмами і рекомендаціями Міністерства культури України.</w:t>
      </w:r>
    </w:p>
    <w:p w:rsidR="00946D49" w:rsidRPr="00443046" w:rsidRDefault="00946D49" w:rsidP="007C504F">
      <w:pPr>
        <w:numPr>
          <w:ilvl w:val="1"/>
          <w:numId w:val="27"/>
        </w:numPr>
        <w:shd w:val="clear" w:color="auto" w:fill="FFFFFF"/>
        <w:tabs>
          <w:tab w:val="left" w:pos="0"/>
          <w:tab w:val="left" w:pos="709"/>
          <w:tab w:val="left" w:pos="851"/>
        </w:tabs>
        <w:ind w:left="0" w:firstLine="360"/>
        <w:jc w:val="both"/>
        <w:rPr>
          <w:bCs/>
          <w:spacing w:val="-6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Районна бібліотека </w:t>
      </w:r>
      <w:r w:rsidR="0094244F">
        <w:rPr>
          <w:sz w:val="28"/>
          <w:szCs w:val="28"/>
          <w:lang w:val="uk-UA"/>
        </w:rPr>
        <w:t xml:space="preserve">для дітей </w:t>
      </w:r>
      <w:r w:rsidRPr="00443046">
        <w:rPr>
          <w:sz w:val="28"/>
          <w:szCs w:val="28"/>
          <w:lang w:val="uk-UA"/>
        </w:rPr>
        <w:t xml:space="preserve">як основна книгозбірня району, методичний центр для сільських бібліотек має право з позабюджетних коштів (благодійні, спонсорські) безкоштовно передавати </w:t>
      </w:r>
      <w:r w:rsidR="006B7C13" w:rsidRPr="00443046">
        <w:rPr>
          <w:sz w:val="28"/>
          <w:szCs w:val="28"/>
          <w:lang w:val="uk-UA"/>
        </w:rPr>
        <w:t>у</w:t>
      </w:r>
      <w:r w:rsidRPr="00443046">
        <w:rPr>
          <w:sz w:val="28"/>
          <w:szCs w:val="28"/>
          <w:lang w:val="uk-UA"/>
        </w:rPr>
        <w:t xml:space="preserve"> сільські бібліотеки документи ( в т.ч. друковані видання) обладнання та устаткування</w:t>
      </w:r>
      <w:r w:rsidR="006B7C13" w:rsidRPr="00443046">
        <w:rPr>
          <w:sz w:val="28"/>
          <w:szCs w:val="28"/>
          <w:lang w:val="uk-UA"/>
        </w:rPr>
        <w:t>.</w:t>
      </w:r>
    </w:p>
    <w:p w:rsidR="00946D49" w:rsidRPr="00443046" w:rsidRDefault="00946D49" w:rsidP="00946D49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</w:p>
    <w:p w:rsidR="00946D49" w:rsidRPr="00443046" w:rsidRDefault="00946D49" w:rsidP="0094244F">
      <w:pPr>
        <w:shd w:val="clear" w:color="auto" w:fill="FFFFFF"/>
        <w:tabs>
          <w:tab w:val="left" w:pos="1450"/>
        </w:tabs>
        <w:spacing w:line="283" w:lineRule="exact"/>
        <w:ind w:left="29" w:firstLine="701"/>
        <w:jc w:val="center"/>
        <w:rPr>
          <w:b/>
          <w:bCs/>
          <w:spacing w:val="3"/>
          <w:sz w:val="28"/>
          <w:szCs w:val="28"/>
          <w:lang w:val="uk-UA"/>
        </w:rPr>
      </w:pPr>
      <w:r w:rsidRPr="00443046">
        <w:rPr>
          <w:b/>
          <w:bCs/>
          <w:spacing w:val="3"/>
          <w:sz w:val="28"/>
          <w:szCs w:val="28"/>
        </w:rPr>
        <w:t>3.   П</w:t>
      </w:r>
      <w:r w:rsidRPr="00443046">
        <w:rPr>
          <w:b/>
          <w:bCs/>
          <w:spacing w:val="3"/>
          <w:sz w:val="28"/>
          <w:szCs w:val="28"/>
          <w:lang w:val="uk-UA"/>
        </w:rPr>
        <w:t>РАВА І ОБОВ</w:t>
      </w:r>
      <w:r w:rsidR="0094244F">
        <w:rPr>
          <w:b/>
          <w:bCs/>
          <w:spacing w:val="3"/>
          <w:sz w:val="28"/>
          <w:szCs w:val="28"/>
          <w:lang w:val="uk-UA"/>
        </w:rPr>
        <w:t>’</w:t>
      </w:r>
      <w:r w:rsidRPr="00443046">
        <w:rPr>
          <w:b/>
          <w:bCs/>
          <w:spacing w:val="3"/>
          <w:sz w:val="28"/>
          <w:szCs w:val="28"/>
          <w:lang w:val="uk-UA"/>
        </w:rPr>
        <w:t>ЯЗКИ</w:t>
      </w:r>
    </w:p>
    <w:p w:rsidR="00946D49" w:rsidRPr="00443046" w:rsidRDefault="00946D49" w:rsidP="00946D49">
      <w:pPr>
        <w:shd w:val="clear" w:color="auto" w:fill="FFFFFF"/>
        <w:tabs>
          <w:tab w:val="left" w:pos="1450"/>
        </w:tabs>
        <w:spacing w:line="283" w:lineRule="exact"/>
        <w:ind w:left="29" w:firstLine="701"/>
        <w:rPr>
          <w:sz w:val="28"/>
          <w:szCs w:val="28"/>
          <w:lang w:val="uk-UA"/>
        </w:rPr>
      </w:pPr>
    </w:p>
    <w:p w:rsidR="00946D49" w:rsidRPr="00443046" w:rsidRDefault="00946D49" w:rsidP="002204F9">
      <w:pPr>
        <w:ind w:firstLine="567"/>
        <w:jc w:val="both"/>
        <w:rPr>
          <w:sz w:val="28"/>
          <w:szCs w:val="28"/>
        </w:rPr>
      </w:pPr>
      <w:r w:rsidRPr="00443046">
        <w:rPr>
          <w:sz w:val="28"/>
          <w:szCs w:val="28"/>
        </w:rPr>
        <w:t>У в</w:t>
      </w:r>
      <w:r w:rsidRPr="00443046">
        <w:rPr>
          <w:sz w:val="28"/>
          <w:szCs w:val="28"/>
          <w:lang w:val="uk-UA"/>
        </w:rPr>
        <w:t>ід</w:t>
      </w:r>
      <w:r w:rsidRPr="00443046">
        <w:rPr>
          <w:sz w:val="28"/>
          <w:szCs w:val="28"/>
        </w:rPr>
        <w:t>пов</w:t>
      </w:r>
      <w:r w:rsidRPr="00443046">
        <w:rPr>
          <w:sz w:val="28"/>
          <w:szCs w:val="28"/>
          <w:lang w:val="uk-UA"/>
        </w:rPr>
        <w:t>ід</w:t>
      </w:r>
      <w:r w:rsidRPr="00443046">
        <w:rPr>
          <w:sz w:val="28"/>
          <w:szCs w:val="28"/>
        </w:rPr>
        <w:t>нос</w:t>
      </w:r>
      <w:r w:rsidRPr="00443046">
        <w:rPr>
          <w:sz w:val="28"/>
          <w:szCs w:val="28"/>
          <w:lang w:val="uk-UA"/>
        </w:rPr>
        <w:t>ті</w:t>
      </w:r>
      <w:r w:rsidRPr="00443046">
        <w:rPr>
          <w:sz w:val="28"/>
          <w:szCs w:val="28"/>
        </w:rPr>
        <w:t xml:space="preserve"> з покладеними на не</w:t>
      </w:r>
      <w:r w:rsidRPr="00443046">
        <w:rPr>
          <w:sz w:val="28"/>
          <w:szCs w:val="28"/>
          <w:lang w:val="uk-UA"/>
        </w:rPr>
        <w:t>ї</w:t>
      </w:r>
      <w:r w:rsidRPr="00443046">
        <w:rPr>
          <w:sz w:val="28"/>
          <w:szCs w:val="28"/>
        </w:rPr>
        <w:t xml:space="preserve"> завданнями </w:t>
      </w:r>
      <w:r w:rsidRPr="00443046">
        <w:rPr>
          <w:sz w:val="28"/>
          <w:szCs w:val="28"/>
          <w:lang w:val="uk-UA"/>
        </w:rPr>
        <w:t>бі</w:t>
      </w:r>
      <w:r w:rsidRPr="00443046">
        <w:rPr>
          <w:sz w:val="28"/>
          <w:szCs w:val="28"/>
        </w:rPr>
        <w:t>бл</w:t>
      </w:r>
      <w:r w:rsidRPr="00443046">
        <w:rPr>
          <w:sz w:val="28"/>
          <w:szCs w:val="28"/>
          <w:lang w:val="uk-UA"/>
        </w:rPr>
        <w:t>іо</w:t>
      </w:r>
      <w:r w:rsidRPr="00443046">
        <w:rPr>
          <w:sz w:val="28"/>
          <w:szCs w:val="28"/>
        </w:rPr>
        <w:t>тека:</w:t>
      </w:r>
    </w:p>
    <w:p w:rsidR="00946D49" w:rsidRPr="00443046" w:rsidRDefault="00946D49" w:rsidP="00193FE0">
      <w:pPr>
        <w:numPr>
          <w:ilvl w:val="1"/>
          <w:numId w:val="29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443046">
        <w:rPr>
          <w:spacing w:val="4"/>
          <w:sz w:val="28"/>
          <w:szCs w:val="28"/>
        </w:rPr>
        <w:t>Забезпечу</w:t>
      </w:r>
      <w:r w:rsidRPr="00443046">
        <w:rPr>
          <w:spacing w:val="4"/>
          <w:sz w:val="28"/>
          <w:szCs w:val="28"/>
          <w:lang w:val="uk-UA"/>
        </w:rPr>
        <w:t>є</w:t>
      </w:r>
      <w:r w:rsidRPr="00443046">
        <w:rPr>
          <w:spacing w:val="4"/>
          <w:sz w:val="28"/>
          <w:szCs w:val="28"/>
        </w:rPr>
        <w:t xml:space="preserve"> реал</w:t>
      </w:r>
      <w:r w:rsidRPr="00443046">
        <w:rPr>
          <w:spacing w:val="4"/>
          <w:sz w:val="28"/>
          <w:szCs w:val="28"/>
          <w:lang w:val="uk-UA"/>
        </w:rPr>
        <w:t>і</w:t>
      </w:r>
      <w:r w:rsidRPr="00443046">
        <w:rPr>
          <w:spacing w:val="4"/>
          <w:sz w:val="28"/>
          <w:szCs w:val="28"/>
        </w:rPr>
        <w:t>за</w:t>
      </w:r>
      <w:r w:rsidRPr="00443046">
        <w:rPr>
          <w:spacing w:val="4"/>
          <w:sz w:val="28"/>
          <w:szCs w:val="28"/>
          <w:lang w:val="uk-UA"/>
        </w:rPr>
        <w:t>ці</w:t>
      </w:r>
      <w:r w:rsidRPr="00443046">
        <w:rPr>
          <w:spacing w:val="4"/>
          <w:sz w:val="28"/>
          <w:szCs w:val="28"/>
        </w:rPr>
        <w:t xml:space="preserve">ю прав громадян </w:t>
      </w:r>
      <w:r w:rsidRPr="00443046">
        <w:rPr>
          <w:spacing w:val="4"/>
          <w:sz w:val="28"/>
          <w:szCs w:val="28"/>
          <w:lang w:val="uk-UA"/>
        </w:rPr>
        <w:t>н</w:t>
      </w:r>
      <w:r w:rsidRPr="00443046">
        <w:rPr>
          <w:spacing w:val="4"/>
          <w:sz w:val="28"/>
          <w:szCs w:val="28"/>
        </w:rPr>
        <w:t>а б</w:t>
      </w:r>
      <w:r w:rsidRPr="00443046">
        <w:rPr>
          <w:spacing w:val="4"/>
          <w:sz w:val="28"/>
          <w:szCs w:val="28"/>
          <w:lang w:val="uk-UA"/>
        </w:rPr>
        <w:t>і</w:t>
      </w:r>
      <w:r w:rsidRPr="00443046">
        <w:rPr>
          <w:spacing w:val="4"/>
          <w:sz w:val="28"/>
          <w:szCs w:val="28"/>
        </w:rPr>
        <w:t>бл</w:t>
      </w:r>
      <w:r w:rsidRPr="00443046">
        <w:rPr>
          <w:spacing w:val="4"/>
          <w:sz w:val="28"/>
          <w:szCs w:val="28"/>
          <w:lang w:val="uk-UA"/>
        </w:rPr>
        <w:t>іо</w:t>
      </w:r>
      <w:r w:rsidRPr="00443046">
        <w:rPr>
          <w:spacing w:val="4"/>
          <w:sz w:val="28"/>
          <w:szCs w:val="28"/>
        </w:rPr>
        <w:t>течне   обслуговування,</w:t>
      </w:r>
      <w:r w:rsidRPr="00443046">
        <w:rPr>
          <w:spacing w:val="4"/>
          <w:sz w:val="28"/>
          <w:szCs w:val="28"/>
          <w:lang w:val="uk-UA"/>
        </w:rPr>
        <w:t xml:space="preserve"> </w:t>
      </w:r>
      <w:r w:rsidRPr="00443046">
        <w:rPr>
          <w:sz w:val="28"/>
          <w:szCs w:val="28"/>
        </w:rPr>
        <w:t>встановлених Законом Укра</w:t>
      </w:r>
      <w:r w:rsidRPr="00443046">
        <w:rPr>
          <w:sz w:val="28"/>
          <w:szCs w:val="28"/>
          <w:lang w:val="uk-UA"/>
        </w:rPr>
        <w:t>їн</w:t>
      </w:r>
      <w:r w:rsidRPr="00443046">
        <w:rPr>
          <w:sz w:val="28"/>
          <w:szCs w:val="28"/>
        </w:rPr>
        <w:t xml:space="preserve">и </w:t>
      </w:r>
      <w:r w:rsidR="00E62AF4" w:rsidRPr="00443046">
        <w:rPr>
          <w:sz w:val="28"/>
          <w:szCs w:val="28"/>
          <w:lang w:val="uk-UA"/>
        </w:rPr>
        <w:t>«</w:t>
      </w:r>
      <w:r w:rsidRPr="00443046">
        <w:rPr>
          <w:sz w:val="28"/>
          <w:szCs w:val="28"/>
        </w:rPr>
        <w:t>Про б</w:t>
      </w:r>
      <w:r w:rsidRPr="00443046">
        <w:rPr>
          <w:sz w:val="28"/>
          <w:szCs w:val="28"/>
          <w:lang w:val="uk-UA"/>
        </w:rPr>
        <w:t>і</w:t>
      </w:r>
      <w:r w:rsidRPr="00443046">
        <w:rPr>
          <w:sz w:val="28"/>
          <w:szCs w:val="28"/>
        </w:rPr>
        <w:t>бл</w:t>
      </w:r>
      <w:r w:rsidRPr="00443046">
        <w:rPr>
          <w:sz w:val="28"/>
          <w:szCs w:val="28"/>
          <w:lang w:val="uk-UA"/>
        </w:rPr>
        <w:t>іо</w:t>
      </w:r>
      <w:r w:rsidRPr="00443046">
        <w:rPr>
          <w:sz w:val="28"/>
          <w:szCs w:val="28"/>
        </w:rPr>
        <w:t xml:space="preserve">теки </w:t>
      </w:r>
      <w:r w:rsidRPr="00443046">
        <w:rPr>
          <w:sz w:val="28"/>
          <w:szCs w:val="28"/>
          <w:lang w:val="en-US"/>
        </w:rPr>
        <w:t>i</w:t>
      </w:r>
      <w:r w:rsidRPr="00443046">
        <w:rPr>
          <w:sz w:val="28"/>
          <w:szCs w:val="28"/>
        </w:rPr>
        <w:t xml:space="preserve"> б</w:t>
      </w:r>
      <w:r w:rsidRPr="00443046">
        <w:rPr>
          <w:sz w:val="28"/>
          <w:szCs w:val="28"/>
          <w:lang w:val="uk-UA"/>
        </w:rPr>
        <w:t>і</w:t>
      </w:r>
      <w:r w:rsidRPr="00443046">
        <w:rPr>
          <w:sz w:val="28"/>
          <w:szCs w:val="28"/>
        </w:rPr>
        <w:t>бл</w:t>
      </w:r>
      <w:r w:rsidRPr="00443046">
        <w:rPr>
          <w:sz w:val="28"/>
          <w:szCs w:val="28"/>
          <w:lang w:val="uk-UA"/>
        </w:rPr>
        <w:t>іо</w:t>
      </w:r>
      <w:r w:rsidRPr="00443046">
        <w:rPr>
          <w:sz w:val="28"/>
          <w:szCs w:val="28"/>
        </w:rPr>
        <w:t>течну справу</w:t>
      </w:r>
      <w:r w:rsidR="00E62AF4" w:rsidRPr="00443046">
        <w:rPr>
          <w:sz w:val="28"/>
          <w:szCs w:val="28"/>
          <w:lang w:val="uk-UA"/>
        </w:rPr>
        <w:t>»</w:t>
      </w:r>
      <w:r w:rsidRPr="00443046">
        <w:rPr>
          <w:sz w:val="28"/>
          <w:szCs w:val="28"/>
        </w:rPr>
        <w:t>.</w:t>
      </w:r>
    </w:p>
    <w:p w:rsidR="00946D49" w:rsidRPr="00443046" w:rsidRDefault="00946D49" w:rsidP="00946D49">
      <w:pPr>
        <w:numPr>
          <w:ilvl w:val="1"/>
          <w:numId w:val="29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443046">
        <w:rPr>
          <w:sz w:val="28"/>
          <w:szCs w:val="28"/>
        </w:rPr>
        <w:t>Обслугову</w:t>
      </w:r>
      <w:r w:rsidRPr="00443046">
        <w:rPr>
          <w:sz w:val="28"/>
          <w:szCs w:val="28"/>
          <w:lang w:val="uk-UA"/>
        </w:rPr>
        <w:t xml:space="preserve">є </w:t>
      </w:r>
      <w:r w:rsidRPr="00443046">
        <w:rPr>
          <w:sz w:val="28"/>
          <w:szCs w:val="28"/>
        </w:rPr>
        <w:t xml:space="preserve"> користувач</w:t>
      </w:r>
      <w:r w:rsidRPr="00443046">
        <w:rPr>
          <w:sz w:val="28"/>
          <w:szCs w:val="28"/>
          <w:lang w:val="uk-UA"/>
        </w:rPr>
        <w:t>і</w:t>
      </w:r>
      <w:r w:rsidRPr="00443046">
        <w:rPr>
          <w:sz w:val="28"/>
          <w:szCs w:val="28"/>
        </w:rPr>
        <w:t>в з</w:t>
      </w:r>
      <w:r w:rsidRPr="00443046">
        <w:rPr>
          <w:sz w:val="28"/>
          <w:szCs w:val="28"/>
          <w:lang w:val="uk-UA"/>
        </w:rPr>
        <w:t>гід</w:t>
      </w:r>
      <w:r w:rsidRPr="00443046">
        <w:rPr>
          <w:sz w:val="28"/>
          <w:szCs w:val="28"/>
        </w:rPr>
        <w:t xml:space="preserve">но </w:t>
      </w:r>
      <w:r w:rsidRPr="00443046">
        <w:rPr>
          <w:sz w:val="28"/>
          <w:szCs w:val="28"/>
          <w:lang w:val="uk-UA"/>
        </w:rPr>
        <w:t>з</w:t>
      </w:r>
      <w:r w:rsidRPr="00443046">
        <w:rPr>
          <w:sz w:val="28"/>
          <w:szCs w:val="28"/>
        </w:rPr>
        <w:t xml:space="preserve"> правилами користування б</w:t>
      </w:r>
      <w:r w:rsidRPr="00443046">
        <w:rPr>
          <w:sz w:val="28"/>
          <w:szCs w:val="28"/>
          <w:lang w:val="uk-UA"/>
        </w:rPr>
        <w:t>і</w:t>
      </w:r>
      <w:r w:rsidRPr="00443046">
        <w:rPr>
          <w:sz w:val="28"/>
          <w:szCs w:val="28"/>
        </w:rPr>
        <w:t>бл</w:t>
      </w:r>
      <w:r w:rsidRPr="00443046">
        <w:rPr>
          <w:sz w:val="28"/>
          <w:szCs w:val="28"/>
          <w:lang w:val="uk-UA"/>
        </w:rPr>
        <w:t>іо</w:t>
      </w:r>
      <w:r w:rsidRPr="00443046">
        <w:rPr>
          <w:sz w:val="28"/>
          <w:szCs w:val="28"/>
        </w:rPr>
        <w:t>текою,</w:t>
      </w:r>
      <w:r w:rsidRPr="00443046">
        <w:rPr>
          <w:sz w:val="28"/>
          <w:szCs w:val="28"/>
          <w:lang w:val="uk-UA"/>
        </w:rPr>
        <w:t xml:space="preserve"> </w:t>
      </w:r>
      <w:r w:rsidRPr="00443046">
        <w:rPr>
          <w:spacing w:val="3"/>
          <w:sz w:val="28"/>
          <w:szCs w:val="28"/>
        </w:rPr>
        <w:t xml:space="preserve">розробленими на </w:t>
      </w:r>
      <w:r w:rsidRPr="00443046">
        <w:rPr>
          <w:spacing w:val="3"/>
          <w:sz w:val="28"/>
          <w:szCs w:val="28"/>
          <w:lang w:val="en-US"/>
        </w:rPr>
        <w:t>oc</w:t>
      </w:r>
      <w:r w:rsidRPr="00443046">
        <w:rPr>
          <w:spacing w:val="3"/>
          <w:sz w:val="28"/>
          <w:szCs w:val="28"/>
          <w:lang w:val="uk-UA"/>
        </w:rPr>
        <w:t>нов</w:t>
      </w:r>
      <w:r w:rsidRPr="00443046">
        <w:rPr>
          <w:spacing w:val="3"/>
          <w:sz w:val="28"/>
          <w:szCs w:val="28"/>
          <w:lang w:val="en-US"/>
        </w:rPr>
        <w:t>i</w:t>
      </w:r>
      <w:r w:rsidRPr="00443046">
        <w:rPr>
          <w:spacing w:val="3"/>
          <w:sz w:val="28"/>
          <w:szCs w:val="28"/>
        </w:rPr>
        <w:t xml:space="preserve"> Типових правил, затверджених спе</w:t>
      </w:r>
      <w:r w:rsidRPr="00443046">
        <w:rPr>
          <w:spacing w:val="3"/>
          <w:sz w:val="28"/>
          <w:szCs w:val="28"/>
          <w:lang w:val="uk-UA"/>
        </w:rPr>
        <w:t>ці</w:t>
      </w:r>
      <w:r w:rsidRPr="00443046">
        <w:rPr>
          <w:spacing w:val="3"/>
          <w:sz w:val="28"/>
          <w:szCs w:val="28"/>
        </w:rPr>
        <w:t>ально  уповноваженим</w:t>
      </w:r>
      <w:r w:rsidRPr="00443046">
        <w:rPr>
          <w:spacing w:val="3"/>
          <w:sz w:val="28"/>
          <w:szCs w:val="28"/>
          <w:lang w:val="uk-UA"/>
        </w:rPr>
        <w:t xml:space="preserve"> </w:t>
      </w:r>
      <w:r w:rsidRPr="00443046">
        <w:rPr>
          <w:sz w:val="28"/>
          <w:szCs w:val="28"/>
        </w:rPr>
        <w:t>центральним органом виконавчо</w:t>
      </w:r>
      <w:r w:rsidRPr="00443046">
        <w:rPr>
          <w:sz w:val="28"/>
          <w:szCs w:val="28"/>
          <w:lang w:val="uk-UA"/>
        </w:rPr>
        <w:t>ї</w:t>
      </w:r>
      <w:r w:rsidRPr="00443046">
        <w:rPr>
          <w:sz w:val="28"/>
          <w:szCs w:val="28"/>
        </w:rPr>
        <w:t xml:space="preserve"> влади у сфер</w:t>
      </w:r>
      <w:r w:rsidRPr="00443046">
        <w:rPr>
          <w:sz w:val="28"/>
          <w:szCs w:val="28"/>
          <w:lang w:val="uk-UA"/>
        </w:rPr>
        <w:t>і</w:t>
      </w:r>
      <w:r w:rsidRPr="00443046">
        <w:rPr>
          <w:sz w:val="28"/>
          <w:szCs w:val="28"/>
        </w:rPr>
        <w:t xml:space="preserve"> культури, а також встановлю</w:t>
      </w:r>
      <w:r w:rsidRPr="00443046">
        <w:rPr>
          <w:sz w:val="28"/>
          <w:szCs w:val="28"/>
          <w:lang w:val="uk-UA"/>
        </w:rPr>
        <w:t>є</w:t>
      </w:r>
      <w:r w:rsidRPr="00443046">
        <w:rPr>
          <w:sz w:val="28"/>
          <w:szCs w:val="28"/>
        </w:rPr>
        <w:t xml:space="preserve"> </w:t>
      </w:r>
      <w:r w:rsidRPr="00443046">
        <w:rPr>
          <w:sz w:val="28"/>
          <w:szCs w:val="28"/>
          <w:lang w:val="uk-UA"/>
        </w:rPr>
        <w:t>пі</w:t>
      </w:r>
      <w:r w:rsidRPr="00443046">
        <w:rPr>
          <w:sz w:val="28"/>
          <w:szCs w:val="28"/>
        </w:rPr>
        <w:t>льги для</w:t>
      </w:r>
      <w:r w:rsidRPr="00443046">
        <w:rPr>
          <w:sz w:val="28"/>
          <w:szCs w:val="28"/>
          <w:lang w:val="uk-UA"/>
        </w:rPr>
        <w:t xml:space="preserve"> </w:t>
      </w:r>
      <w:r w:rsidRPr="00443046">
        <w:rPr>
          <w:sz w:val="28"/>
          <w:szCs w:val="28"/>
        </w:rPr>
        <w:t>окремих користувач</w:t>
      </w:r>
      <w:r w:rsidRPr="00443046">
        <w:rPr>
          <w:sz w:val="28"/>
          <w:szCs w:val="28"/>
          <w:lang w:val="uk-UA"/>
        </w:rPr>
        <w:t>і</w:t>
      </w:r>
      <w:r w:rsidRPr="00443046">
        <w:rPr>
          <w:sz w:val="28"/>
          <w:szCs w:val="28"/>
        </w:rPr>
        <w:t>в б</w:t>
      </w:r>
      <w:r w:rsidRPr="00443046">
        <w:rPr>
          <w:sz w:val="28"/>
          <w:szCs w:val="28"/>
          <w:lang w:val="uk-UA"/>
        </w:rPr>
        <w:t>і</w:t>
      </w:r>
      <w:r w:rsidRPr="00443046">
        <w:rPr>
          <w:sz w:val="28"/>
          <w:szCs w:val="28"/>
        </w:rPr>
        <w:t>бл</w:t>
      </w:r>
      <w:r w:rsidRPr="00443046">
        <w:rPr>
          <w:sz w:val="28"/>
          <w:szCs w:val="28"/>
          <w:lang w:val="uk-UA"/>
        </w:rPr>
        <w:t>іо</w:t>
      </w:r>
      <w:r w:rsidRPr="00443046">
        <w:rPr>
          <w:sz w:val="28"/>
          <w:szCs w:val="28"/>
        </w:rPr>
        <w:t>теки.</w:t>
      </w:r>
    </w:p>
    <w:p w:rsidR="00946D49" w:rsidRPr="00443046" w:rsidRDefault="00946D49" w:rsidP="00946D49">
      <w:pPr>
        <w:numPr>
          <w:ilvl w:val="1"/>
          <w:numId w:val="29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443046">
        <w:rPr>
          <w:spacing w:val="7"/>
          <w:sz w:val="28"/>
          <w:szCs w:val="28"/>
          <w:lang w:val="uk-UA"/>
        </w:rPr>
        <w:t>Надає для використання читачам свій фонд шляхом видачі творів друку та ін</w:t>
      </w:r>
      <w:r w:rsidRPr="00443046">
        <w:rPr>
          <w:sz w:val="28"/>
          <w:szCs w:val="28"/>
          <w:lang w:val="uk-UA"/>
        </w:rPr>
        <w:t xml:space="preserve">ших документів   у відділі обслуговування бібліотеки. </w:t>
      </w:r>
      <w:r w:rsidRPr="00443046">
        <w:rPr>
          <w:sz w:val="28"/>
          <w:szCs w:val="28"/>
        </w:rPr>
        <w:t>При   цьому   основна   увага</w:t>
      </w:r>
      <w:r w:rsidRPr="00443046">
        <w:rPr>
          <w:sz w:val="28"/>
          <w:szCs w:val="28"/>
          <w:lang w:val="uk-UA"/>
        </w:rPr>
        <w:t xml:space="preserve"> </w:t>
      </w:r>
      <w:r w:rsidRPr="00443046">
        <w:rPr>
          <w:spacing w:val="1"/>
          <w:sz w:val="28"/>
          <w:szCs w:val="28"/>
        </w:rPr>
        <w:t>зосереджу</w:t>
      </w:r>
      <w:r w:rsidRPr="00443046">
        <w:rPr>
          <w:spacing w:val="1"/>
          <w:sz w:val="28"/>
          <w:szCs w:val="28"/>
          <w:lang w:val="uk-UA"/>
        </w:rPr>
        <w:t>є</w:t>
      </w:r>
      <w:r w:rsidRPr="00443046">
        <w:rPr>
          <w:spacing w:val="1"/>
          <w:sz w:val="28"/>
          <w:szCs w:val="28"/>
        </w:rPr>
        <w:t>ться на пропаганд</w:t>
      </w:r>
      <w:r w:rsidRPr="00443046">
        <w:rPr>
          <w:spacing w:val="1"/>
          <w:sz w:val="28"/>
          <w:szCs w:val="28"/>
          <w:lang w:val="uk-UA"/>
        </w:rPr>
        <w:t>і</w:t>
      </w:r>
      <w:r w:rsidRPr="00443046">
        <w:rPr>
          <w:spacing w:val="1"/>
          <w:sz w:val="28"/>
          <w:szCs w:val="28"/>
        </w:rPr>
        <w:t xml:space="preserve"> науково-популярно</w:t>
      </w:r>
      <w:r w:rsidRPr="00443046">
        <w:rPr>
          <w:spacing w:val="1"/>
          <w:sz w:val="28"/>
          <w:szCs w:val="28"/>
          <w:lang w:val="uk-UA"/>
        </w:rPr>
        <w:t>ї</w:t>
      </w:r>
      <w:r w:rsidRPr="00443046">
        <w:rPr>
          <w:spacing w:val="1"/>
          <w:sz w:val="28"/>
          <w:szCs w:val="28"/>
        </w:rPr>
        <w:t>, учбово</w:t>
      </w:r>
      <w:r w:rsidRPr="00443046">
        <w:rPr>
          <w:spacing w:val="1"/>
          <w:sz w:val="28"/>
          <w:szCs w:val="28"/>
          <w:lang w:val="uk-UA"/>
        </w:rPr>
        <w:t>ї</w:t>
      </w:r>
      <w:r w:rsidRPr="00443046">
        <w:rPr>
          <w:spacing w:val="1"/>
          <w:sz w:val="28"/>
          <w:szCs w:val="28"/>
        </w:rPr>
        <w:t>, кра</w:t>
      </w:r>
      <w:r w:rsidRPr="00443046">
        <w:rPr>
          <w:spacing w:val="1"/>
          <w:sz w:val="28"/>
          <w:szCs w:val="28"/>
          <w:lang w:val="uk-UA"/>
        </w:rPr>
        <w:t>є</w:t>
      </w:r>
      <w:r w:rsidRPr="00443046">
        <w:rPr>
          <w:spacing w:val="1"/>
          <w:sz w:val="28"/>
          <w:szCs w:val="28"/>
        </w:rPr>
        <w:t>знавчо</w:t>
      </w:r>
      <w:r w:rsidRPr="00443046">
        <w:rPr>
          <w:spacing w:val="1"/>
          <w:sz w:val="28"/>
          <w:szCs w:val="28"/>
          <w:lang w:val="uk-UA"/>
        </w:rPr>
        <w:t>ї</w:t>
      </w:r>
      <w:r w:rsidRPr="00443046">
        <w:rPr>
          <w:spacing w:val="1"/>
          <w:sz w:val="28"/>
          <w:szCs w:val="28"/>
        </w:rPr>
        <w:t xml:space="preserve">, </w:t>
      </w:r>
      <w:r w:rsidRPr="00443046">
        <w:rPr>
          <w:spacing w:val="1"/>
          <w:sz w:val="28"/>
          <w:szCs w:val="28"/>
          <w:lang w:val="uk-UA"/>
        </w:rPr>
        <w:t>пі</w:t>
      </w:r>
      <w:r w:rsidRPr="00443046">
        <w:rPr>
          <w:spacing w:val="1"/>
          <w:sz w:val="28"/>
          <w:szCs w:val="28"/>
        </w:rPr>
        <w:t>знавально</w:t>
      </w:r>
      <w:r w:rsidRPr="00443046">
        <w:rPr>
          <w:spacing w:val="1"/>
          <w:sz w:val="28"/>
          <w:szCs w:val="28"/>
          <w:lang w:val="uk-UA"/>
        </w:rPr>
        <w:t>ї</w:t>
      </w:r>
      <w:r w:rsidRPr="00443046">
        <w:rPr>
          <w:spacing w:val="1"/>
          <w:sz w:val="28"/>
          <w:szCs w:val="28"/>
        </w:rPr>
        <w:t xml:space="preserve"> та</w:t>
      </w:r>
      <w:r w:rsidRPr="00443046">
        <w:rPr>
          <w:spacing w:val="1"/>
          <w:sz w:val="28"/>
          <w:szCs w:val="28"/>
          <w:lang w:val="uk-UA"/>
        </w:rPr>
        <w:t xml:space="preserve"> </w:t>
      </w:r>
      <w:r w:rsidRPr="00443046">
        <w:rPr>
          <w:spacing w:val="4"/>
          <w:sz w:val="28"/>
          <w:szCs w:val="28"/>
        </w:rPr>
        <w:t>художньо</w:t>
      </w:r>
      <w:r w:rsidRPr="00443046">
        <w:rPr>
          <w:spacing w:val="4"/>
          <w:sz w:val="28"/>
          <w:szCs w:val="28"/>
          <w:lang w:val="uk-UA"/>
        </w:rPr>
        <w:t>ї</w:t>
      </w:r>
      <w:r w:rsidRPr="00443046">
        <w:rPr>
          <w:spacing w:val="4"/>
          <w:sz w:val="28"/>
          <w:szCs w:val="28"/>
        </w:rPr>
        <w:t xml:space="preserve"> л</w:t>
      </w:r>
      <w:r w:rsidRPr="00443046">
        <w:rPr>
          <w:spacing w:val="4"/>
          <w:sz w:val="28"/>
          <w:szCs w:val="28"/>
          <w:lang w:val="uk-UA"/>
        </w:rPr>
        <w:t>і</w:t>
      </w:r>
      <w:r w:rsidRPr="00443046">
        <w:rPr>
          <w:spacing w:val="4"/>
          <w:sz w:val="28"/>
          <w:szCs w:val="28"/>
        </w:rPr>
        <w:t>тератури на допомогу засво</w:t>
      </w:r>
      <w:r w:rsidRPr="00443046">
        <w:rPr>
          <w:spacing w:val="4"/>
          <w:sz w:val="28"/>
          <w:szCs w:val="28"/>
          <w:lang w:val="uk-UA"/>
        </w:rPr>
        <w:t>є</w:t>
      </w:r>
      <w:r w:rsidRPr="00443046">
        <w:rPr>
          <w:spacing w:val="4"/>
          <w:sz w:val="28"/>
          <w:szCs w:val="28"/>
        </w:rPr>
        <w:t>ння шк</w:t>
      </w:r>
      <w:r w:rsidRPr="00443046">
        <w:rPr>
          <w:spacing w:val="4"/>
          <w:sz w:val="28"/>
          <w:szCs w:val="28"/>
          <w:lang w:val="uk-UA"/>
        </w:rPr>
        <w:t>іль</w:t>
      </w:r>
      <w:r w:rsidRPr="00443046">
        <w:rPr>
          <w:spacing w:val="4"/>
          <w:sz w:val="28"/>
          <w:szCs w:val="28"/>
        </w:rPr>
        <w:t>них програм.</w:t>
      </w:r>
    </w:p>
    <w:p w:rsidR="002D274E" w:rsidRPr="00A70143" w:rsidRDefault="00946D49" w:rsidP="00A70143">
      <w:pPr>
        <w:numPr>
          <w:ilvl w:val="1"/>
          <w:numId w:val="29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pacing w:val="6"/>
          <w:sz w:val="28"/>
          <w:szCs w:val="28"/>
          <w:lang w:val="uk-UA"/>
        </w:rPr>
        <w:t xml:space="preserve">Поповнює свої фонди за рахунок передплати періодики, придбання літератури </w:t>
      </w:r>
      <w:r w:rsidRPr="00443046">
        <w:rPr>
          <w:spacing w:val="5"/>
          <w:sz w:val="28"/>
          <w:szCs w:val="28"/>
          <w:lang w:val="uk-UA"/>
        </w:rPr>
        <w:t xml:space="preserve">через бібліотечний колектор, книготорговельну мережу, видавництва, книгообміну з </w:t>
      </w:r>
      <w:r w:rsidRPr="00443046">
        <w:rPr>
          <w:spacing w:val="1"/>
          <w:sz w:val="28"/>
          <w:szCs w:val="28"/>
          <w:lang w:val="uk-UA"/>
        </w:rPr>
        <w:t>іншими бібліотеками, одержання в дар приватних зібрань творів друку.</w:t>
      </w:r>
    </w:p>
    <w:p w:rsidR="00A068CE" w:rsidRPr="00443046" w:rsidRDefault="00E62AF4" w:rsidP="00A068CE">
      <w:pPr>
        <w:numPr>
          <w:ilvl w:val="1"/>
          <w:numId w:val="29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</w:t>
      </w:r>
      <w:r w:rsidR="00946D49" w:rsidRPr="00443046">
        <w:rPr>
          <w:sz w:val="28"/>
          <w:szCs w:val="28"/>
          <w:lang w:val="uk-UA"/>
        </w:rPr>
        <w:t xml:space="preserve">Забезпечує належне зберігання особливо цінних та рідкісних видань, </w:t>
      </w:r>
      <w:r w:rsidR="00946D49" w:rsidRPr="00443046">
        <w:rPr>
          <w:sz w:val="28"/>
          <w:szCs w:val="28"/>
          <w:lang w:val="en-US"/>
        </w:rPr>
        <w:t>ix</w:t>
      </w:r>
      <w:r w:rsidR="00946D49" w:rsidRPr="00443046">
        <w:rPr>
          <w:sz w:val="28"/>
          <w:szCs w:val="28"/>
          <w:lang w:val="uk-UA"/>
        </w:rPr>
        <w:t xml:space="preserve"> облік </w:t>
      </w:r>
      <w:r w:rsidR="00946D49" w:rsidRPr="00443046">
        <w:rPr>
          <w:sz w:val="28"/>
          <w:szCs w:val="28"/>
          <w:lang w:val="en-US"/>
        </w:rPr>
        <w:t>i</w:t>
      </w:r>
      <w:r w:rsidR="00946D49" w:rsidRPr="00443046">
        <w:rPr>
          <w:sz w:val="28"/>
          <w:szCs w:val="28"/>
          <w:lang w:val="uk-UA"/>
        </w:rPr>
        <w:t xml:space="preserve"> </w:t>
      </w:r>
      <w:r w:rsidR="00946D49" w:rsidRPr="00443046">
        <w:rPr>
          <w:spacing w:val="3"/>
          <w:sz w:val="28"/>
          <w:szCs w:val="28"/>
          <w:lang w:val="uk-UA"/>
        </w:rPr>
        <w:t xml:space="preserve">використання, включення </w:t>
      </w:r>
      <w:r w:rsidR="00946D49" w:rsidRPr="00443046">
        <w:rPr>
          <w:spacing w:val="3"/>
          <w:sz w:val="28"/>
          <w:szCs w:val="28"/>
          <w:lang w:val="en-US"/>
        </w:rPr>
        <w:t>ix</w:t>
      </w:r>
      <w:r w:rsidR="00946D49" w:rsidRPr="00443046">
        <w:rPr>
          <w:spacing w:val="3"/>
          <w:sz w:val="28"/>
          <w:szCs w:val="28"/>
          <w:lang w:val="uk-UA"/>
        </w:rPr>
        <w:t xml:space="preserve"> до автоматизованих баз даних </w:t>
      </w:r>
      <w:r w:rsidR="00946D49" w:rsidRPr="00443046">
        <w:rPr>
          <w:spacing w:val="3"/>
          <w:sz w:val="28"/>
          <w:szCs w:val="28"/>
          <w:lang w:val="en-US"/>
        </w:rPr>
        <w:t>i</w:t>
      </w:r>
      <w:r w:rsidR="00946D49" w:rsidRPr="00443046">
        <w:rPr>
          <w:spacing w:val="3"/>
          <w:sz w:val="28"/>
          <w:szCs w:val="28"/>
          <w:lang w:val="uk-UA"/>
        </w:rPr>
        <w:t xml:space="preserve"> державної реєстрації, яку </w:t>
      </w:r>
      <w:r w:rsidR="00946D49" w:rsidRPr="00443046">
        <w:rPr>
          <w:sz w:val="28"/>
          <w:szCs w:val="28"/>
          <w:lang w:val="uk-UA"/>
        </w:rPr>
        <w:t xml:space="preserve">здійснюють відповідно визначені державні органи </w:t>
      </w:r>
      <w:r w:rsidR="00946D49" w:rsidRPr="00443046">
        <w:rPr>
          <w:sz w:val="28"/>
          <w:szCs w:val="28"/>
          <w:lang w:val="en-US"/>
        </w:rPr>
        <w:t>i</w:t>
      </w:r>
      <w:r w:rsidR="00946D49" w:rsidRPr="00443046">
        <w:rPr>
          <w:sz w:val="28"/>
          <w:szCs w:val="28"/>
          <w:lang w:val="uk-UA"/>
        </w:rPr>
        <w:t xml:space="preserve"> організації.</w:t>
      </w:r>
    </w:p>
    <w:p w:rsidR="00C1168D" w:rsidRPr="002D274E" w:rsidRDefault="00A068CE" w:rsidP="002D274E">
      <w:pPr>
        <w:numPr>
          <w:ilvl w:val="1"/>
          <w:numId w:val="29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pacing w:val="8"/>
          <w:sz w:val="28"/>
          <w:szCs w:val="28"/>
        </w:rPr>
        <w:t>Використання б</w:t>
      </w:r>
      <w:r w:rsidRPr="00443046">
        <w:rPr>
          <w:spacing w:val="8"/>
          <w:sz w:val="28"/>
          <w:szCs w:val="28"/>
          <w:lang w:val="uk-UA"/>
        </w:rPr>
        <w:t>і</w:t>
      </w:r>
      <w:r w:rsidRPr="00443046">
        <w:rPr>
          <w:spacing w:val="8"/>
          <w:sz w:val="28"/>
          <w:szCs w:val="28"/>
        </w:rPr>
        <w:t>бл</w:t>
      </w:r>
      <w:r w:rsidRPr="00443046">
        <w:rPr>
          <w:spacing w:val="8"/>
          <w:sz w:val="28"/>
          <w:szCs w:val="28"/>
          <w:lang w:val="uk-UA"/>
        </w:rPr>
        <w:t>іо</w:t>
      </w:r>
      <w:r w:rsidRPr="00443046">
        <w:rPr>
          <w:spacing w:val="8"/>
          <w:sz w:val="28"/>
          <w:szCs w:val="28"/>
        </w:rPr>
        <w:t>текою в</w:t>
      </w:r>
      <w:r w:rsidRPr="00443046">
        <w:rPr>
          <w:spacing w:val="8"/>
          <w:sz w:val="28"/>
          <w:szCs w:val="28"/>
          <w:lang w:val="uk-UA"/>
        </w:rPr>
        <w:t>і</w:t>
      </w:r>
      <w:r w:rsidRPr="00443046">
        <w:rPr>
          <w:spacing w:val="8"/>
          <w:sz w:val="28"/>
          <w:szCs w:val="28"/>
        </w:rPr>
        <w:t>домостей про користувач</w:t>
      </w:r>
      <w:r w:rsidRPr="00443046">
        <w:rPr>
          <w:spacing w:val="8"/>
          <w:sz w:val="28"/>
          <w:szCs w:val="28"/>
          <w:lang w:val="uk-UA"/>
        </w:rPr>
        <w:t>і</w:t>
      </w:r>
      <w:r w:rsidRPr="00443046">
        <w:rPr>
          <w:spacing w:val="8"/>
          <w:sz w:val="28"/>
          <w:szCs w:val="28"/>
        </w:rPr>
        <w:t xml:space="preserve">в </w:t>
      </w:r>
      <w:r w:rsidRPr="00443046">
        <w:rPr>
          <w:spacing w:val="8"/>
          <w:sz w:val="28"/>
          <w:szCs w:val="28"/>
          <w:lang w:val="uk-UA"/>
        </w:rPr>
        <w:t>бі</w:t>
      </w:r>
      <w:r w:rsidRPr="00443046">
        <w:rPr>
          <w:spacing w:val="8"/>
          <w:sz w:val="28"/>
          <w:szCs w:val="28"/>
        </w:rPr>
        <w:t>бл</w:t>
      </w:r>
      <w:r w:rsidRPr="00443046">
        <w:rPr>
          <w:spacing w:val="8"/>
          <w:sz w:val="28"/>
          <w:szCs w:val="28"/>
          <w:lang w:val="uk-UA"/>
        </w:rPr>
        <w:t>іо</w:t>
      </w:r>
      <w:r w:rsidRPr="00443046">
        <w:rPr>
          <w:spacing w:val="8"/>
          <w:sz w:val="28"/>
          <w:szCs w:val="28"/>
        </w:rPr>
        <w:t xml:space="preserve">теки та </w:t>
      </w:r>
      <w:r w:rsidRPr="00443046">
        <w:rPr>
          <w:spacing w:val="8"/>
          <w:sz w:val="28"/>
          <w:szCs w:val="28"/>
          <w:lang w:val="uk-UA"/>
        </w:rPr>
        <w:t>ї</w:t>
      </w:r>
      <w:r w:rsidRPr="00443046">
        <w:rPr>
          <w:spacing w:val="8"/>
          <w:sz w:val="28"/>
          <w:szCs w:val="28"/>
          <w:lang w:val="en-US"/>
        </w:rPr>
        <w:t>x</w:t>
      </w:r>
      <w:r w:rsidRPr="00443046">
        <w:rPr>
          <w:spacing w:val="8"/>
          <w:sz w:val="28"/>
          <w:szCs w:val="28"/>
          <w:lang w:val="uk-UA"/>
        </w:rPr>
        <w:t xml:space="preserve"> інтереси</w:t>
      </w:r>
      <w:r w:rsidRPr="00443046">
        <w:rPr>
          <w:spacing w:val="1"/>
          <w:sz w:val="28"/>
          <w:szCs w:val="28"/>
        </w:rPr>
        <w:t xml:space="preserve"> з будь-якою метою без </w:t>
      </w:r>
      <w:r w:rsidRPr="00443046">
        <w:rPr>
          <w:spacing w:val="1"/>
          <w:sz w:val="28"/>
          <w:szCs w:val="28"/>
          <w:lang w:val="uk-UA"/>
        </w:rPr>
        <w:t>ї</w:t>
      </w:r>
      <w:r w:rsidRPr="00443046">
        <w:rPr>
          <w:spacing w:val="1"/>
          <w:sz w:val="28"/>
          <w:szCs w:val="28"/>
          <w:lang w:val="en-US"/>
        </w:rPr>
        <w:t>x</w:t>
      </w:r>
      <w:r w:rsidRPr="00443046">
        <w:rPr>
          <w:spacing w:val="1"/>
          <w:sz w:val="28"/>
          <w:szCs w:val="28"/>
        </w:rPr>
        <w:t xml:space="preserve"> згоди не допуска</w:t>
      </w:r>
      <w:r w:rsidRPr="00443046">
        <w:rPr>
          <w:spacing w:val="1"/>
          <w:sz w:val="28"/>
          <w:szCs w:val="28"/>
          <w:lang w:val="uk-UA"/>
        </w:rPr>
        <w:t>є</w:t>
      </w:r>
      <w:r w:rsidRPr="00443046">
        <w:rPr>
          <w:spacing w:val="1"/>
          <w:sz w:val="28"/>
          <w:szCs w:val="28"/>
        </w:rPr>
        <w:t>ться.</w:t>
      </w:r>
    </w:p>
    <w:p w:rsidR="00946D49" w:rsidRPr="00443046" w:rsidRDefault="0094244F" w:rsidP="00A068CE">
      <w:pPr>
        <w:numPr>
          <w:ilvl w:val="1"/>
          <w:numId w:val="29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A068CE" w:rsidRPr="00443046">
        <w:rPr>
          <w:sz w:val="28"/>
          <w:szCs w:val="28"/>
          <w:lang w:val="uk-UA"/>
        </w:rPr>
        <w:t>айонна б</w:t>
      </w:r>
      <w:r w:rsidR="00946D49" w:rsidRPr="00443046">
        <w:rPr>
          <w:sz w:val="28"/>
          <w:szCs w:val="28"/>
          <w:lang w:val="uk-UA"/>
        </w:rPr>
        <w:t>і</w:t>
      </w:r>
      <w:r w:rsidR="00946D49" w:rsidRPr="00443046">
        <w:rPr>
          <w:sz w:val="28"/>
          <w:szCs w:val="28"/>
        </w:rPr>
        <w:t>бл</w:t>
      </w:r>
      <w:r w:rsidR="00946D49" w:rsidRPr="00443046">
        <w:rPr>
          <w:sz w:val="28"/>
          <w:szCs w:val="28"/>
          <w:lang w:val="uk-UA"/>
        </w:rPr>
        <w:t>іо</w:t>
      </w:r>
      <w:r w:rsidR="00946D49" w:rsidRPr="00443046">
        <w:rPr>
          <w:sz w:val="28"/>
          <w:szCs w:val="28"/>
        </w:rPr>
        <w:t xml:space="preserve">тека </w:t>
      </w:r>
      <w:r>
        <w:rPr>
          <w:sz w:val="28"/>
          <w:szCs w:val="28"/>
          <w:lang w:val="uk-UA"/>
        </w:rPr>
        <w:t xml:space="preserve">для дітей </w:t>
      </w:r>
      <w:r w:rsidR="00946D49" w:rsidRPr="00443046">
        <w:rPr>
          <w:sz w:val="28"/>
          <w:szCs w:val="28"/>
        </w:rPr>
        <w:t>ма</w:t>
      </w:r>
      <w:r w:rsidR="00946D49" w:rsidRPr="00443046">
        <w:rPr>
          <w:sz w:val="28"/>
          <w:szCs w:val="28"/>
          <w:lang w:val="uk-UA"/>
        </w:rPr>
        <w:t xml:space="preserve">є </w:t>
      </w:r>
      <w:r w:rsidR="00946D49" w:rsidRPr="00443046">
        <w:rPr>
          <w:sz w:val="28"/>
          <w:szCs w:val="28"/>
        </w:rPr>
        <w:t>право:</w:t>
      </w:r>
    </w:p>
    <w:p w:rsidR="00946D49" w:rsidRPr="00443046" w:rsidRDefault="00946D49" w:rsidP="00946D49">
      <w:pPr>
        <w:numPr>
          <w:ilvl w:val="0"/>
          <w:numId w:val="23"/>
        </w:numPr>
        <w:jc w:val="both"/>
        <w:rPr>
          <w:sz w:val="28"/>
          <w:szCs w:val="28"/>
        </w:rPr>
      </w:pPr>
      <w:r w:rsidRPr="00443046">
        <w:rPr>
          <w:sz w:val="28"/>
          <w:szCs w:val="28"/>
        </w:rPr>
        <w:t>визначати зм</w:t>
      </w:r>
      <w:r w:rsidRPr="00443046">
        <w:rPr>
          <w:sz w:val="28"/>
          <w:szCs w:val="28"/>
          <w:lang w:val="uk-UA"/>
        </w:rPr>
        <w:t>іст</w:t>
      </w:r>
      <w:r w:rsidRPr="00443046">
        <w:rPr>
          <w:sz w:val="28"/>
          <w:szCs w:val="28"/>
        </w:rPr>
        <w:t>, напрями та форми сво</w:t>
      </w:r>
      <w:r w:rsidRPr="00443046">
        <w:rPr>
          <w:sz w:val="28"/>
          <w:szCs w:val="28"/>
          <w:lang w:val="uk-UA"/>
        </w:rPr>
        <w:t>єї</w:t>
      </w:r>
      <w:r w:rsidRPr="00443046">
        <w:rPr>
          <w:sz w:val="28"/>
          <w:szCs w:val="28"/>
        </w:rPr>
        <w:t xml:space="preserve"> д</w:t>
      </w:r>
      <w:r w:rsidRPr="00443046">
        <w:rPr>
          <w:sz w:val="28"/>
          <w:szCs w:val="28"/>
          <w:lang w:val="uk-UA"/>
        </w:rPr>
        <w:t>і</w:t>
      </w:r>
      <w:r w:rsidRPr="00443046">
        <w:rPr>
          <w:sz w:val="28"/>
          <w:szCs w:val="28"/>
        </w:rPr>
        <w:t>яльност</w:t>
      </w:r>
      <w:r w:rsidRPr="00443046">
        <w:rPr>
          <w:sz w:val="28"/>
          <w:szCs w:val="28"/>
          <w:lang w:val="uk-UA"/>
        </w:rPr>
        <w:t>і</w:t>
      </w:r>
      <w:r w:rsidRPr="00443046">
        <w:rPr>
          <w:sz w:val="28"/>
          <w:szCs w:val="28"/>
        </w:rPr>
        <w:t>;</w:t>
      </w:r>
    </w:p>
    <w:p w:rsidR="00946D49" w:rsidRPr="00A70143" w:rsidRDefault="00946D49" w:rsidP="00946D49">
      <w:pPr>
        <w:numPr>
          <w:ilvl w:val="0"/>
          <w:numId w:val="23"/>
        </w:numPr>
        <w:jc w:val="both"/>
        <w:rPr>
          <w:sz w:val="28"/>
          <w:szCs w:val="28"/>
        </w:rPr>
      </w:pPr>
      <w:r w:rsidRPr="00443046">
        <w:rPr>
          <w:sz w:val="28"/>
          <w:szCs w:val="28"/>
        </w:rPr>
        <w:t>зд</w:t>
      </w:r>
      <w:r w:rsidRPr="00443046">
        <w:rPr>
          <w:sz w:val="28"/>
          <w:szCs w:val="28"/>
          <w:lang w:val="uk-UA"/>
        </w:rPr>
        <w:t>ій</w:t>
      </w:r>
      <w:r w:rsidRPr="00443046">
        <w:rPr>
          <w:sz w:val="28"/>
          <w:szCs w:val="28"/>
        </w:rPr>
        <w:t>снювати господарську д</w:t>
      </w:r>
      <w:r w:rsidRPr="00443046">
        <w:rPr>
          <w:sz w:val="28"/>
          <w:szCs w:val="28"/>
          <w:lang w:val="uk-UA"/>
        </w:rPr>
        <w:t>і</w:t>
      </w:r>
      <w:r w:rsidRPr="00443046">
        <w:rPr>
          <w:sz w:val="28"/>
          <w:szCs w:val="28"/>
        </w:rPr>
        <w:t>яльн</w:t>
      </w:r>
      <w:r w:rsidRPr="00443046">
        <w:rPr>
          <w:sz w:val="28"/>
          <w:szCs w:val="28"/>
          <w:lang w:val="uk-UA"/>
        </w:rPr>
        <w:t>і</w:t>
      </w:r>
      <w:r w:rsidRPr="00443046">
        <w:rPr>
          <w:sz w:val="28"/>
          <w:szCs w:val="28"/>
        </w:rPr>
        <w:t>сть</w:t>
      </w:r>
      <w:r w:rsidRPr="00443046">
        <w:rPr>
          <w:sz w:val="28"/>
          <w:szCs w:val="28"/>
          <w:lang w:val="uk-UA"/>
        </w:rPr>
        <w:t>;</w:t>
      </w:r>
      <w:r w:rsidRPr="00443046">
        <w:rPr>
          <w:sz w:val="28"/>
          <w:szCs w:val="28"/>
        </w:rPr>
        <w:t xml:space="preserve"> </w:t>
      </w:r>
    </w:p>
    <w:p w:rsidR="00A70143" w:rsidRPr="00443046" w:rsidRDefault="00A70143" w:rsidP="00A70143">
      <w:pPr>
        <w:ind w:left="720"/>
        <w:jc w:val="both"/>
        <w:rPr>
          <w:sz w:val="28"/>
          <w:szCs w:val="28"/>
        </w:rPr>
      </w:pPr>
    </w:p>
    <w:p w:rsidR="00946D49" w:rsidRPr="00C1168D" w:rsidRDefault="00946D49" w:rsidP="00C1168D">
      <w:pPr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443046">
        <w:rPr>
          <w:sz w:val="28"/>
          <w:szCs w:val="28"/>
        </w:rPr>
        <w:lastRenderedPageBreak/>
        <w:t>волод</w:t>
      </w:r>
      <w:r w:rsidRPr="00443046">
        <w:rPr>
          <w:sz w:val="28"/>
          <w:szCs w:val="28"/>
          <w:lang w:val="uk-UA"/>
        </w:rPr>
        <w:t>і</w:t>
      </w:r>
      <w:r w:rsidRPr="00443046">
        <w:rPr>
          <w:sz w:val="28"/>
          <w:szCs w:val="28"/>
        </w:rPr>
        <w:t xml:space="preserve">ти, користуватися </w:t>
      </w:r>
      <w:r w:rsidRPr="00443046">
        <w:rPr>
          <w:sz w:val="28"/>
          <w:szCs w:val="28"/>
          <w:lang w:val="en-US"/>
        </w:rPr>
        <w:t>i</w:t>
      </w:r>
      <w:r w:rsidRPr="00443046">
        <w:rPr>
          <w:sz w:val="28"/>
          <w:szCs w:val="28"/>
        </w:rPr>
        <w:t xml:space="preserve"> розпоряджатися майном в</w:t>
      </w:r>
      <w:r w:rsidRPr="00443046">
        <w:rPr>
          <w:sz w:val="28"/>
          <w:szCs w:val="28"/>
          <w:lang w:val="uk-UA"/>
        </w:rPr>
        <w:t>ід</w:t>
      </w:r>
      <w:r w:rsidRPr="00443046">
        <w:rPr>
          <w:sz w:val="28"/>
          <w:szCs w:val="28"/>
        </w:rPr>
        <w:t>пов</w:t>
      </w:r>
      <w:r w:rsidRPr="00443046">
        <w:rPr>
          <w:sz w:val="28"/>
          <w:szCs w:val="28"/>
          <w:lang w:val="uk-UA"/>
        </w:rPr>
        <w:t>ід</w:t>
      </w:r>
      <w:r w:rsidRPr="00443046">
        <w:rPr>
          <w:sz w:val="28"/>
          <w:szCs w:val="28"/>
        </w:rPr>
        <w:t xml:space="preserve">но до цього </w:t>
      </w:r>
      <w:r w:rsidRPr="00443046">
        <w:rPr>
          <w:sz w:val="28"/>
          <w:szCs w:val="28"/>
          <w:lang w:val="uk-UA"/>
        </w:rPr>
        <w:t>С</w:t>
      </w:r>
      <w:r w:rsidRPr="00443046">
        <w:rPr>
          <w:sz w:val="28"/>
          <w:szCs w:val="28"/>
        </w:rPr>
        <w:t>татуту</w:t>
      </w:r>
      <w:r w:rsidR="005E25FF" w:rsidRPr="00443046">
        <w:rPr>
          <w:sz w:val="28"/>
          <w:szCs w:val="28"/>
          <w:lang w:val="uk-UA"/>
        </w:rPr>
        <w:t xml:space="preserve">, рішення сесій районної ради </w:t>
      </w:r>
      <w:r w:rsidRPr="00443046">
        <w:rPr>
          <w:sz w:val="28"/>
          <w:szCs w:val="28"/>
          <w:lang w:val="uk-UA"/>
        </w:rPr>
        <w:t xml:space="preserve"> та</w:t>
      </w:r>
      <w:r w:rsidRPr="00443046">
        <w:rPr>
          <w:sz w:val="28"/>
          <w:szCs w:val="28"/>
        </w:rPr>
        <w:t xml:space="preserve"> законодавства;</w:t>
      </w:r>
      <w:r w:rsidR="005E25FF" w:rsidRPr="00443046">
        <w:rPr>
          <w:sz w:val="28"/>
          <w:szCs w:val="28"/>
          <w:lang w:val="uk-UA"/>
        </w:rPr>
        <w:t xml:space="preserve"> </w:t>
      </w:r>
    </w:p>
    <w:p w:rsidR="00946D49" w:rsidRPr="00C1168D" w:rsidRDefault="00946D49" w:rsidP="00C1168D">
      <w:pPr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C1168D">
        <w:rPr>
          <w:sz w:val="28"/>
          <w:szCs w:val="28"/>
        </w:rPr>
        <w:t>розвивати власну матер</w:t>
      </w:r>
      <w:r w:rsidRPr="00C1168D">
        <w:rPr>
          <w:sz w:val="28"/>
          <w:szCs w:val="28"/>
          <w:lang w:val="uk-UA"/>
        </w:rPr>
        <w:t>і</w:t>
      </w:r>
      <w:r w:rsidRPr="00C1168D">
        <w:rPr>
          <w:sz w:val="28"/>
          <w:szCs w:val="28"/>
        </w:rPr>
        <w:t>альну базу;</w:t>
      </w:r>
    </w:p>
    <w:p w:rsidR="00946D49" w:rsidRPr="00C1168D" w:rsidRDefault="00946D49" w:rsidP="00C1168D">
      <w:pPr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C1168D">
        <w:rPr>
          <w:spacing w:val="5"/>
          <w:sz w:val="28"/>
          <w:szCs w:val="28"/>
        </w:rPr>
        <w:t>вступати в догов</w:t>
      </w:r>
      <w:r w:rsidRPr="00C1168D">
        <w:rPr>
          <w:spacing w:val="5"/>
          <w:sz w:val="28"/>
          <w:szCs w:val="28"/>
          <w:lang w:val="uk-UA"/>
        </w:rPr>
        <w:t>і</w:t>
      </w:r>
      <w:r w:rsidRPr="00C1168D">
        <w:rPr>
          <w:spacing w:val="5"/>
          <w:sz w:val="28"/>
          <w:szCs w:val="28"/>
        </w:rPr>
        <w:t>р</w:t>
      </w:r>
      <w:r w:rsidRPr="00C1168D">
        <w:rPr>
          <w:spacing w:val="5"/>
          <w:sz w:val="28"/>
          <w:szCs w:val="28"/>
          <w:lang w:val="uk-UA"/>
        </w:rPr>
        <w:t>ні</w:t>
      </w:r>
      <w:r w:rsidRPr="00C1168D">
        <w:rPr>
          <w:spacing w:val="5"/>
          <w:sz w:val="28"/>
          <w:szCs w:val="28"/>
        </w:rPr>
        <w:t xml:space="preserve"> в</w:t>
      </w:r>
      <w:r w:rsidRPr="00C1168D">
        <w:rPr>
          <w:spacing w:val="5"/>
          <w:sz w:val="28"/>
          <w:szCs w:val="28"/>
          <w:lang w:val="uk-UA"/>
        </w:rPr>
        <w:t>ід</w:t>
      </w:r>
      <w:r w:rsidRPr="00C1168D">
        <w:rPr>
          <w:spacing w:val="5"/>
          <w:sz w:val="28"/>
          <w:szCs w:val="28"/>
        </w:rPr>
        <w:t>носини з п</w:t>
      </w:r>
      <w:r w:rsidRPr="00C1168D">
        <w:rPr>
          <w:spacing w:val="5"/>
          <w:sz w:val="28"/>
          <w:szCs w:val="28"/>
          <w:lang w:val="uk-UA"/>
        </w:rPr>
        <w:t>ідприє</w:t>
      </w:r>
      <w:r w:rsidRPr="00C1168D">
        <w:rPr>
          <w:spacing w:val="5"/>
          <w:sz w:val="28"/>
          <w:szCs w:val="28"/>
        </w:rPr>
        <w:t>мствами, установами, орга</w:t>
      </w:r>
      <w:r w:rsidRPr="00C1168D">
        <w:rPr>
          <w:spacing w:val="5"/>
          <w:sz w:val="28"/>
          <w:szCs w:val="28"/>
          <w:lang w:val="uk-UA"/>
        </w:rPr>
        <w:t>нізаці</w:t>
      </w:r>
      <w:r w:rsidRPr="00C1168D">
        <w:rPr>
          <w:spacing w:val="5"/>
          <w:sz w:val="28"/>
          <w:szCs w:val="28"/>
        </w:rPr>
        <w:t>ями та</w:t>
      </w:r>
      <w:r w:rsidRPr="00C1168D">
        <w:rPr>
          <w:spacing w:val="5"/>
          <w:sz w:val="28"/>
          <w:szCs w:val="28"/>
          <w:lang w:val="uk-UA"/>
        </w:rPr>
        <w:t xml:space="preserve"> </w:t>
      </w:r>
      <w:r w:rsidRPr="00C1168D">
        <w:rPr>
          <w:spacing w:val="1"/>
          <w:sz w:val="28"/>
          <w:szCs w:val="28"/>
        </w:rPr>
        <w:t>окремими громадянами;</w:t>
      </w:r>
    </w:p>
    <w:p w:rsidR="00946D49" w:rsidRPr="00C1168D" w:rsidRDefault="00946D49" w:rsidP="00C1168D">
      <w:pPr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C1168D">
        <w:rPr>
          <w:sz w:val="28"/>
          <w:szCs w:val="28"/>
        </w:rPr>
        <w:t>визначати джерела комплектування сво</w:t>
      </w:r>
      <w:r w:rsidRPr="00C1168D">
        <w:rPr>
          <w:sz w:val="28"/>
          <w:szCs w:val="28"/>
          <w:lang w:val="uk-UA"/>
        </w:rPr>
        <w:t>ї</w:t>
      </w:r>
      <w:r w:rsidRPr="00C1168D">
        <w:rPr>
          <w:sz w:val="28"/>
          <w:szCs w:val="28"/>
        </w:rPr>
        <w:t>х фо</w:t>
      </w:r>
      <w:r w:rsidRPr="00C1168D">
        <w:rPr>
          <w:sz w:val="28"/>
          <w:szCs w:val="28"/>
          <w:lang w:val="uk-UA"/>
        </w:rPr>
        <w:t>нді</w:t>
      </w:r>
      <w:r w:rsidRPr="00C1168D">
        <w:rPr>
          <w:sz w:val="28"/>
          <w:szCs w:val="28"/>
        </w:rPr>
        <w:t>в;</w:t>
      </w:r>
    </w:p>
    <w:p w:rsidR="00946D49" w:rsidRPr="00C1168D" w:rsidRDefault="00946D49" w:rsidP="00C1168D">
      <w:pPr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C1168D">
        <w:rPr>
          <w:spacing w:val="-1"/>
          <w:sz w:val="28"/>
          <w:szCs w:val="28"/>
        </w:rPr>
        <w:t>встановлювати п</w:t>
      </w:r>
      <w:r w:rsidRPr="00C1168D">
        <w:rPr>
          <w:spacing w:val="-1"/>
          <w:sz w:val="28"/>
          <w:szCs w:val="28"/>
          <w:lang w:val="uk-UA"/>
        </w:rPr>
        <w:t>і</w:t>
      </w:r>
      <w:r w:rsidRPr="00C1168D">
        <w:rPr>
          <w:spacing w:val="-1"/>
          <w:sz w:val="28"/>
          <w:szCs w:val="28"/>
        </w:rPr>
        <w:t>льги для окремих категор</w:t>
      </w:r>
      <w:r w:rsidRPr="00C1168D">
        <w:rPr>
          <w:spacing w:val="-1"/>
          <w:sz w:val="28"/>
          <w:szCs w:val="28"/>
          <w:lang w:val="uk-UA"/>
        </w:rPr>
        <w:t>ій</w:t>
      </w:r>
      <w:r w:rsidRPr="00C1168D">
        <w:rPr>
          <w:spacing w:val="-1"/>
          <w:sz w:val="28"/>
          <w:szCs w:val="28"/>
        </w:rPr>
        <w:t xml:space="preserve"> користувач</w:t>
      </w:r>
      <w:r w:rsidRPr="00C1168D">
        <w:rPr>
          <w:spacing w:val="-1"/>
          <w:sz w:val="28"/>
          <w:szCs w:val="28"/>
          <w:lang w:val="uk-UA"/>
        </w:rPr>
        <w:t>ів</w:t>
      </w:r>
      <w:r w:rsidRPr="00C1168D">
        <w:rPr>
          <w:spacing w:val="-1"/>
          <w:sz w:val="28"/>
          <w:szCs w:val="28"/>
        </w:rPr>
        <w:t xml:space="preserve"> б</w:t>
      </w:r>
      <w:r w:rsidRPr="00C1168D">
        <w:rPr>
          <w:spacing w:val="-1"/>
          <w:sz w:val="28"/>
          <w:szCs w:val="28"/>
          <w:lang w:val="uk-UA"/>
        </w:rPr>
        <w:t>і</w:t>
      </w:r>
      <w:r w:rsidRPr="00C1168D">
        <w:rPr>
          <w:spacing w:val="-1"/>
          <w:sz w:val="28"/>
          <w:szCs w:val="28"/>
        </w:rPr>
        <w:t>бл</w:t>
      </w:r>
      <w:r w:rsidRPr="00C1168D">
        <w:rPr>
          <w:spacing w:val="-1"/>
          <w:sz w:val="28"/>
          <w:szCs w:val="28"/>
          <w:lang w:val="uk-UA"/>
        </w:rPr>
        <w:t>і</w:t>
      </w:r>
      <w:r w:rsidRPr="00C1168D">
        <w:rPr>
          <w:spacing w:val="-1"/>
          <w:sz w:val="28"/>
          <w:szCs w:val="28"/>
        </w:rPr>
        <w:t>отеки;</w:t>
      </w:r>
    </w:p>
    <w:p w:rsidR="00946D49" w:rsidRPr="00C1168D" w:rsidRDefault="00946D49" w:rsidP="00C1168D">
      <w:pPr>
        <w:numPr>
          <w:ilvl w:val="0"/>
          <w:numId w:val="23"/>
        </w:numPr>
        <w:ind w:left="0" w:firstLine="360"/>
        <w:jc w:val="both"/>
        <w:rPr>
          <w:sz w:val="28"/>
          <w:szCs w:val="28"/>
          <w:lang w:val="uk-UA"/>
        </w:rPr>
      </w:pPr>
      <w:r w:rsidRPr="00C1168D">
        <w:rPr>
          <w:spacing w:val="5"/>
          <w:sz w:val="28"/>
          <w:szCs w:val="28"/>
          <w:lang w:val="uk-UA"/>
        </w:rPr>
        <w:t xml:space="preserve">визначати при виданні користувачам бібліотеки документів розмір коштів, що </w:t>
      </w:r>
      <w:r w:rsidRPr="00C1168D">
        <w:rPr>
          <w:spacing w:val="3"/>
          <w:sz w:val="28"/>
          <w:szCs w:val="28"/>
          <w:lang w:val="uk-UA"/>
        </w:rPr>
        <w:t xml:space="preserve">передаються   бібліотеці   як   забезпечення   виконання   зобов'язань   щодо   повернення </w:t>
      </w:r>
      <w:r w:rsidRPr="00C1168D">
        <w:rPr>
          <w:spacing w:val="6"/>
          <w:sz w:val="28"/>
          <w:szCs w:val="28"/>
          <w:lang w:val="uk-UA"/>
        </w:rPr>
        <w:t xml:space="preserve">одержаних у бібліотеці документів, у випадках, передбачених правилами користування </w:t>
      </w:r>
      <w:r w:rsidRPr="00C1168D">
        <w:rPr>
          <w:spacing w:val="-4"/>
          <w:sz w:val="28"/>
          <w:szCs w:val="28"/>
          <w:lang w:val="uk-UA"/>
        </w:rPr>
        <w:t>бібліотеками;</w:t>
      </w:r>
    </w:p>
    <w:p w:rsidR="00946D49" w:rsidRPr="00C1168D" w:rsidRDefault="00946D49" w:rsidP="00C1168D">
      <w:pPr>
        <w:numPr>
          <w:ilvl w:val="0"/>
          <w:numId w:val="23"/>
        </w:numPr>
        <w:ind w:left="0" w:firstLine="360"/>
        <w:jc w:val="both"/>
        <w:rPr>
          <w:sz w:val="28"/>
          <w:szCs w:val="28"/>
          <w:lang w:val="uk-UA"/>
        </w:rPr>
      </w:pPr>
      <w:r w:rsidRPr="00C1168D">
        <w:rPr>
          <w:spacing w:val="1"/>
          <w:sz w:val="28"/>
          <w:szCs w:val="28"/>
        </w:rPr>
        <w:t>визначати   види   та  розм</w:t>
      </w:r>
      <w:r w:rsidRPr="00C1168D">
        <w:rPr>
          <w:spacing w:val="1"/>
          <w:sz w:val="28"/>
          <w:szCs w:val="28"/>
          <w:lang w:val="uk-UA"/>
        </w:rPr>
        <w:t>і</w:t>
      </w:r>
      <w:r w:rsidRPr="00C1168D">
        <w:rPr>
          <w:spacing w:val="1"/>
          <w:sz w:val="28"/>
          <w:szCs w:val="28"/>
        </w:rPr>
        <w:t>ри   компенсац</w:t>
      </w:r>
      <w:r w:rsidRPr="00C1168D">
        <w:rPr>
          <w:spacing w:val="1"/>
          <w:sz w:val="28"/>
          <w:szCs w:val="28"/>
          <w:lang w:val="uk-UA"/>
        </w:rPr>
        <w:t>ій</w:t>
      </w:r>
      <w:r w:rsidRPr="00C1168D">
        <w:rPr>
          <w:spacing w:val="1"/>
          <w:sz w:val="28"/>
          <w:szCs w:val="28"/>
        </w:rPr>
        <w:t xml:space="preserve">  шкоди,   запод</w:t>
      </w:r>
      <w:r w:rsidRPr="00C1168D">
        <w:rPr>
          <w:spacing w:val="1"/>
          <w:sz w:val="28"/>
          <w:szCs w:val="28"/>
          <w:lang w:val="uk-UA"/>
        </w:rPr>
        <w:t>і</w:t>
      </w:r>
      <w:r w:rsidRPr="00C1168D">
        <w:rPr>
          <w:spacing w:val="1"/>
          <w:sz w:val="28"/>
          <w:szCs w:val="28"/>
        </w:rPr>
        <w:t>яно</w:t>
      </w:r>
      <w:r w:rsidRPr="00C1168D">
        <w:rPr>
          <w:spacing w:val="1"/>
          <w:sz w:val="28"/>
          <w:szCs w:val="28"/>
          <w:lang w:val="uk-UA"/>
        </w:rPr>
        <w:t>ї</w:t>
      </w:r>
      <w:r w:rsidRPr="00C1168D">
        <w:rPr>
          <w:spacing w:val="1"/>
          <w:sz w:val="28"/>
          <w:szCs w:val="28"/>
        </w:rPr>
        <w:t xml:space="preserve"> користувачами</w:t>
      </w:r>
      <w:r w:rsidRPr="00C1168D">
        <w:rPr>
          <w:spacing w:val="1"/>
          <w:sz w:val="28"/>
          <w:szCs w:val="28"/>
          <w:lang w:val="uk-UA"/>
        </w:rPr>
        <w:t xml:space="preserve"> </w:t>
      </w:r>
      <w:r w:rsidRPr="00C1168D">
        <w:rPr>
          <w:spacing w:val="3"/>
          <w:sz w:val="28"/>
          <w:szCs w:val="28"/>
        </w:rPr>
        <w:t>б</w:t>
      </w:r>
      <w:r w:rsidRPr="00C1168D">
        <w:rPr>
          <w:spacing w:val="3"/>
          <w:sz w:val="28"/>
          <w:szCs w:val="28"/>
          <w:lang w:val="uk-UA"/>
        </w:rPr>
        <w:t>і</w:t>
      </w:r>
      <w:r w:rsidRPr="00C1168D">
        <w:rPr>
          <w:spacing w:val="3"/>
          <w:sz w:val="28"/>
          <w:szCs w:val="28"/>
        </w:rPr>
        <w:t>бл</w:t>
      </w:r>
      <w:r w:rsidRPr="00C1168D">
        <w:rPr>
          <w:spacing w:val="3"/>
          <w:sz w:val="28"/>
          <w:szCs w:val="28"/>
          <w:lang w:val="uk-UA"/>
        </w:rPr>
        <w:t>іо</w:t>
      </w:r>
      <w:r w:rsidRPr="00C1168D">
        <w:rPr>
          <w:spacing w:val="3"/>
          <w:sz w:val="28"/>
          <w:szCs w:val="28"/>
        </w:rPr>
        <w:t>теки;</w:t>
      </w:r>
    </w:p>
    <w:p w:rsidR="00946D49" w:rsidRDefault="00946D49" w:rsidP="00C1168D">
      <w:pPr>
        <w:numPr>
          <w:ilvl w:val="0"/>
          <w:numId w:val="23"/>
        </w:numPr>
        <w:ind w:left="0" w:firstLine="360"/>
        <w:jc w:val="both"/>
        <w:rPr>
          <w:sz w:val="28"/>
          <w:szCs w:val="28"/>
          <w:lang w:val="uk-UA"/>
        </w:rPr>
      </w:pPr>
      <w:r w:rsidRPr="00C1168D">
        <w:rPr>
          <w:spacing w:val="6"/>
          <w:sz w:val="28"/>
          <w:szCs w:val="28"/>
        </w:rPr>
        <w:t>визначати  умови  використання б</w:t>
      </w:r>
      <w:r w:rsidRPr="00C1168D">
        <w:rPr>
          <w:spacing w:val="6"/>
          <w:sz w:val="28"/>
          <w:szCs w:val="28"/>
          <w:lang w:val="uk-UA"/>
        </w:rPr>
        <w:t>і</w:t>
      </w:r>
      <w:r w:rsidRPr="00C1168D">
        <w:rPr>
          <w:spacing w:val="6"/>
          <w:sz w:val="28"/>
          <w:szCs w:val="28"/>
        </w:rPr>
        <w:t>бл</w:t>
      </w:r>
      <w:r w:rsidRPr="00C1168D">
        <w:rPr>
          <w:spacing w:val="6"/>
          <w:sz w:val="28"/>
          <w:szCs w:val="28"/>
          <w:lang w:val="uk-UA"/>
        </w:rPr>
        <w:t>іо</w:t>
      </w:r>
      <w:r w:rsidRPr="00C1168D">
        <w:rPr>
          <w:spacing w:val="6"/>
          <w:sz w:val="28"/>
          <w:szCs w:val="28"/>
        </w:rPr>
        <w:t>течних  фонд</w:t>
      </w:r>
      <w:r w:rsidRPr="00C1168D">
        <w:rPr>
          <w:spacing w:val="6"/>
          <w:sz w:val="28"/>
          <w:szCs w:val="28"/>
          <w:lang w:val="uk-UA"/>
        </w:rPr>
        <w:t>і</w:t>
      </w:r>
      <w:r w:rsidRPr="00C1168D">
        <w:rPr>
          <w:spacing w:val="6"/>
          <w:sz w:val="28"/>
          <w:szCs w:val="28"/>
        </w:rPr>
        <w:t xml:space="preserve">в  на </w:t>
      </w:r>
      <w:r w:rsidRPr="00C1168D">
        <w:rPr>
          <w:spacing w:val="6"/>
          <w:sz w:val="28"/>
          <w:szCs w:val="28"/>
          <w:lang w:val="uk-UA"/>
        </w:rPr>
        <w:t>основ</w:t>
      </w:r>
      <w:r w:rsidRPr="00C1168D">
        <w:rPr>
          <w:smallCaps/>
          <w:spacing w:val="6"/>
          <w:sz w:val="28"/>
          <w:szCs w:val="28"/>
          <w:lang w:val="uk-UA"/>
        </w:rPr>
        <w:t xml:space="preserve">і </w:t>
      </w:r>
      <w:r w:rsidRPr="00C1168D">
        <w:rPr>
          <w:spacing w:val="6"/>
          <w:sz w:val="28"/>
          <w:szCs w:val="28"/>
        </w:rPr>
        <w:t>договор</w:t>
      </w:r>
      <w:r w:rsidRPr="00C1168D">
        <w:rPr>
          <w:spacing w:val="6"/>
          <w:sz w:val="28"/>
          <w:szCs w:val="28"/>
          <w:lang w:val="uk-UA"/>
        </w:rPr>
        <w:t>і</w:t>
      </w:r>
      <w:r w:rsidRPr="00C1168D">
        <w:rPr>
          <w:spacing w:val="6"/>
          <w:sz w:val="28"/>
          <w:szCs w:val="28"/>
        </w:rPr>
        <w:t>в з</w:t>
      </w:r>
      <w:r w:rsidRPr="00C1168D">
        <w:rPr>
          <w:spacing w:val="6"/>
          <w:sz w:val="28"/>
          <w:szCs w:val="28"/>
          <w:lang w:val="uk-UA"/>
        </w:rPr>
        <w:t xml:space="preserve"> </w:t>
      </w:r>
      <w:r w:rsidRPr="00C1168D">
        <w:rPr>
          <w:sz w:val="28"/>
          <w:szCs w:val="28"/>
        </w:rPr>
        <w:t>юридичними та ф</w:t>
      </w:r>
      <w:r w:rsidRPr="00C1168D">
        <w:rPr>
          <w:sz w:val="28"/>
          <w:szCs w:val="28"/>
          <w:lang w:val="en-US"/>
        </w:rPr>
        <w:t>i</w:t>
      </w:r>
      <w:r w:rsidRPr="00C1168D">
        <w:rPr>
          <w:sz w:val="28"/>
          <w:szCs w:val="28"/>
        </w:rPr>
        <w:t>зичними особами;</w:t>
      </w:r>
    </w:p>
    <w:p w:rsidR="00946D49" w:rsidRPr="00C1168D" w:rsidRDefault="00946D49" w:rsidP="00C1168D">
      <w:pPr>
        <w:numPr>
          <w:ilvl w:val="0"/>
          <w:numId w:val="23"/>
        </w:numPr>
        <w:ind w:left="0" w:firstLine="360"/>
        <w:jc w:val="both"/>
        <w:rPr>
          <w:sz w:val="28"/>
          <w:szCs w:val="28"/>
          <w:lang w:val="uk-UA"/>
        </w:rPr>
      </w:pPr>
      <w:r w:rsidRPr="00C1168D">
        <w:rPr>
          <w:sz w:val="28"/>
          <w:szCs w:val="28"/>
        </w:rPr>
        <w:t>вилучати та реал</w:t>
      </w:r>
      <w:r w:rsidRPr="00C1168D">
        <w:rPr>
          <w:sz w:val="28"/>
          <w:szCs w:val="28"/>
          <w:lang w:val="uk-UA"/>
        </w:rPr>
        <w:t>і</w:t>
      </w:r>
      <w:r w:rsidRPr="00C1168D">
        <w:rPr>
          <w:sz w:val="28"/>
          <w:szCs w:val="28"/>
        </w:rPr>
        <w:t xml:space="preserve">зовувати документи </w:t>
      </w:r>
      <w:r w:rsidRPr="00C1168D">
        <w:rPr>
          <w:sz w:val="28"/>
          <w:szCs w:val="28"/>
          <w:lang w:val="en-US"/>
        </w:rPr>
        <w:t>i</w:t>
      </w:r>
      <w:r w:rsidRPr="00C1168D">
        <w:rPr>
          <w:sz w:val="28"/>
          <w:szCs w:val="28"/>
          <w:lang w:val="uk-UA"/>
        </w:rPr>
        <w:t>з</w:t>
      </w:r>
      <w:r w:rsidRPr="00C1168D">
        <w:rPr>
          <w:sz w:val="28"/>
          <w:szCs w:val="28"/>
        </w:rPr>
        <w:t xml:space="preserve"> </w:t>
      </w:r>
      <w:r w:rsidRPr="00C1168D">
        <w:rPr>
          <w:sz w:val="28"/>
          <w:szCs w:val="28"/>
          <w:lang w:val="uk-UA"/>
        </w:rPr>
        <w:t>своїх</w:t>
      </w:r>
      <w:r w:rsidRPr="00C1168D">
        <w:rPr>
          <w:smallCaps/>
          <w:sz w:val="28"/>
          <w:szCs w:val="28"/>
        </w:rPr>
        <w:t xml:space="preserve"> </w:t>
      </w:r>
      <w:r w:rsidRPr="00C1168D">
        <w:rPr>
          <w:sz w:val="28"/>
          <w:szCs w:val="28"/>
        </w:rPr>
        <w:t>фонд</w:t>
      </w:r>
      <w:r w:rsidRPr="00C1168D">
        <w:rPr>
          <w:sz w:val="28"/>
          <w:szCs w:val="28"/>
          <w:lang w:val="uk-UA"/>
        </w:rPr>
        <w:t>і</w:t>
      </w:r>
      <w:r w:rsidRPr="00C1168D">
        <w:rPr>
          <w:sz w:val="28"/>
          <w:szCs w:val="28"/>
        </w:rPr>
        <w:t>в в</w:t>
      </w:r>
      <w:r w:rsidRPr="00C1168D">
        <w:rPr>
          <w:sz w:val="28"/>
          <w:szCs w:val="28"/>
          <w:lang w:val="uk-UA"/>
        </w:rPr>
        <w:t>ідповід</w:t>
      </w:r>
      <w:r w:rsidRPr="00C1168D">
        <w:rPr>
          <w:sz w:val="28"/>
          <w:szCs w:val="28"/>
        </w:rPr>
        <w:t>но до нормативно-</w:t>
      </w:r>
      <w:r w:rsidRPr="00C1168D">
        <w:rPr>
          <w:spacing w:val="3"/>
          <w:sz w:val="28"/>
          <w:szCs w:val="28"/>
        </w:rPr>
        <w:t>правових ак</w:t>
      </w:r>
      <w:r w:rsidRPr="00C1168D">
        <w:rPr>
          <w:spacing w:val="3"/>
          <w:sz w:val="28"/>
          <w:szCs w:val="28"/>
          <w:lang w:val="uk-UA"/>
        </w:rPr>
        <w:t>ті</w:t>
      </w:r>
      <w:r w:rsidRPr="00C1168D">
        <w:rPr>
          <w:spacing w:val="3"/>
          <w:sz w:val="28"/>
          <w:szCs w:val="28"/>
        </w:rPr>
        <w:t>в;</w:t>
      </w:r>
    </w:p>
    <w:p w:rsidR="00946D49" w:rsidRDefault="00946D49" w:rsidP="00C1168D">
      <w:pPr>
        <w:numPr>
          <w:ilvl w:val="0"/>
          <w:numId w:val="23"/>
        </w:numPr>
        <w:ind w:left="0" w:firstLine="360"/>
        <w:jc w:val="both"/>
        <w:rPr>
          <w:sz w:val="28"/>
          <w:szCs w:val="28"/>
          <w:lang w:val="uk-UA"/>
        </w:rPr>
      </w:pPr>
      <w:r w:rsidRPr="00C1168D">
        <w:rPr>
          <w:spacing w:val="1"/>
          <w:sz w:val="28"/>
          <w:szCs w:val="28"/>
        </w:rPr>
        <w:t>зд</w:t>
      </w:r>
      <w:r w:rsidRPr="00C1168D">
        <w:rPr>
          <w:spacing w:val="1"/>
          <w:sz w:val="28"/>
          <w:szCs w:val="28"/>
          <w:lang w:val="uk-UA"/>
        </w:rPr>
        <w:t>і</w:t>
      </w:r>
      <w:r w:rsidRPr="00C1168D">
        <w:rPr>
          <w:spacing w:val="1"/>
          <w:sz w:val="28"/>
          <w:szCs w:val="28"/>
        </w:rPr>
        <w:t>йснювати у встановленому порядку с</w:t>
      </w:r>
      <w:r w:rsidRPr="00C1168D">
        <w:rPr>
          <w:spacing w:val="1"/>
          <w:sz w:val="28"/>
          <w:szCs w:val="28"/>
          <w:lang w:val="uk-UA"/>
        </w:rPr>
        <w:t>півробітни</w:t>
      </w:r>
      <w:r w:rsidRPr="00C1168D">
        <w:rPr>
          <w:spacing w:val="1"/>
          <w:sz w:val="28"/>
          <w:szCs w:val="28"/>
        </w:rPr>
        <w:t>цтво з б</w:t>
      </w:r>
      <w:r w:rsidRPr="00C1168D">
        <w:rPr>
          <w:spacing w:val="1"/>
          <w:sz w:val="28"/>
          <w:szCs w:val="28"/>
          <w:lang w:val="uk-UA"/>
        </w:rPr>
        <w:t>і</w:t>
      </w:r>
      <w:r w:rsidRPr="00C1168D">
        <w:rPr>
          <w:spacing w:val="1"/>
          <w:sz w:val="28"/>
          <w:szCs w:val="28"/>
        </w:rPr>
        <w:t>бл</w:t>
      </w:r>
      <w:r w:rsidRPr="00C1168D">
        <w:rPr>
          <w:spacing w:val="1"/>
          <w:sz w:val="28"/>
          <w:szCs w:val="28"/>
          <w:lang w:val="uk-UA"/>
        </w:rPr>
        <w:t>іо</w:t>
      </w:r>
      <w:r w:rsidRPr="00C1168D">
        <w:rPr>
          <w:spacing w:val="1"/>
          <w:sz w:val="28"/>
          <w:szCs w:val="28"/>
        </w:rPr>
        <w:t xml:space="preserve">теками та </w:t>
      </w:r>
      <w:r w:rsidRPr="00C1168D">
        <w:rPr>
          <w:spacing w:val="1"/>
          <w:sz w:val="28"/>
          <w:szCs w:val="28"/>
          <w:lang w:val="uk-UA"/>
        </w:rPr>
        <w:t>і</w:t>
      </w:r>
      <w:r w:rsidRPr="00C1168D">
        <w:rPr>
          <w:spacing w:val="1"/>
          <w:sz w:val="28"/>
          <w:szCs w:val="28"/>
        </w:rPr>
        <w:t>ншими</w:t>
      </w:r>
      <w:r w:rsidRPr="00C1168D">
        <w:rPr>
          <w:spacing w:val="1"/>
          <w:sz w:val="28"/>
          <w:szCs w:val="28"/>
          <w:lang w:val="uk-UA"/>
        </w:rPr>
        <w:t xml:space="preserve"> </w:t>
      </w:r>
      <w:r w:rsidRPr="00C1168D">
        <w:rPr>
          <w:sz w:val="28"/>
          <w:szCs w:val="28"/>
        </w:rPr>
        <w:t xml:space="preserve">установами </w:t>
      </w:r>
      <w:r w:rsidRPr="00C1168D">
        <w:rPr>
          <w:sz w:val="28"/>
          <w:szCs w:val="28"/>
          <w:lang w:val="en-US"/>
        </w:rPr>
        <w:t>i</w:t>
      </w:r>
      <w:r w:rsidRPr="00C1168D">
        <w:rPr>
          <w:sz w:val="28"/>
          <w:szCs w:val="28"/>
        </w:rPr>
        <w:t xml:space="preserve"> орга</w:t>
      </w:r>
      <w:r w:rsidRPr="00C1168D">
        <w:rPr>
          <w:sz w:val="28"/>
          <w:szCs w:val="28"/>
          <w:lang w:val="uk-UA"/>
        </w:rPr>
        <w:t>ні</w:t>
      </w:r>
      <w:r w:rsidRPr="00C1168D">
        <w:rPr>
          <w:sz w:val="28"/>
          <w:szCs w:val="28"/>
        </w:rPr>
        <w:t>за</w:t>
      </w:r>
      <w:r w:rsidRPr="00C1168D">
        <w:rPr>
          <w:sz w:val="28"/>
          <w:szCs w:val="28"/>
          <w:lang w:val="uk-UA"/>
        </w:rPr>
        <w:t>ція</w:t>
      </w:r>
      <w:r w:rsidRPr="00C1168D">
        <w:rPr>
          <w:sz w:val="28"/>
          <w:szCs w:val="28"/>
        </w:rPr>
        <w:t>ми, брати участь у реал</w:t>
      </w:r>
      <w:r w:rsidRPr="00C1168D">
        <w:rPr>
          <w:sz w:val="28"/>
          <w:szCs w:val="28"/>
          <w:lang w:val="uk-UA"/>
        </w:rPr>
        <w:t>і</w:t>
      </w:r>
      <w:r w:rsidRPr="00C1168D">
        <w:rPr>
          <w:sz w:val="28"/>
          <w:szCs w:val="28"/>
        </w:rPr>
        <w:t>зац</w:t>
      </w:r>
      <w:r w:rsidRPr="00C1168D">
        <w:rPr>
          <w:sz w:val="28"/>
          <w:szCs w:val="28"/>
          <w:lang w:val="uk-UA"/>
        </w:rPr>
        <w:t>ії</w:t>
      </w:r>
      <w:r w:rsidRPr="00C1168D">
        <w:rPr>
          <w:sz w:val="28"/>
          <w:szCs w:val="28"/>
        </w:rPr>
        <w:t xml:space="preserve"> державних </w:t>
      </w:r>
      <w:r w:rsidRPr="00C1168D">
        <w:rPr>
          <w:sz w:val="28"/>
          <w:szCs w:val="28"/>
          <w:lang w:val="en-US"/>
        </w:rPr>
        <w:t>i</w:t>
      </w:r>
      <w:r w:rsidRPr="00C1168D">
        <w:rPr>
          <w:sz w:val="28"/>
          <w:szCs w:val="28"/>
        </w:rPr>
        <w:t xml:space="preserve"> ре</w:t>
      </w:r>
      <w:r w:rsidRPr="00C1168D">
        <w:rPr>
          <w:sz w:val="28"/>
          <w:szCs w:val="28"/>
          <w:lang w:val="uk-UA"/>
        </w:rPr>
        <w:t>гіо</w:t>
      </w:r>
      <w:r w:rsidRPr="00C1168D">
        <w:rPr>
          <w:sz w:val="28"/>
          <w:szCs w:val="28"/>
        </w:rPr>
        <w:t xml:space="preserve">нальних програм </w:t>
      </w:r>
      <w:r w:rsidRPr="00C1168D">
        <w:rPr>
          <w:sz w:val="28"/>
          <w:szCs w:val="28"/>
          <w:lang w:val="uk-UA"/>
        </w:rPr>
        <w:t xml:space="preserve">в </w:t>
      </w:r>
      <w:r w:rsidRPr="00C1168D">
        <w:rPr>
          <w:sz w:val="28"/>
          <w:szCs w:val="28"/>
        </w:rPr>
        <w:t>межах сво</w:t>
      </w:r>
      <w:r w:rsidRPr="00C1168D">
        <w:rPr>
          <w:sz w:val="28"/>
          <w:szCs w:val="28"/>
          <w:lang w:val="uk-UA"/>
        </w:rPr>
        <w:t>єї</w:t>
      </w:r>
      <w:r w:rsidRPr="00C1168D">
        <w:rPr>
          <w:sz w:val="28"/>
          <w:szCs w:val="28"/>
        </w:rPr>
        <w:t xml:space="preserve"> компетенц</w:t>
      </w:r>
      <w:r w:rsidRPr="00C1168D">
        <w:rPr>
          <w:sz w:val="28"/>
          <w:szCs w:val="28"/>
          <w:lang w:val="uk-UA"/>
        </w:rPr>
        <w:t>ії</w:t>
      </w:r>
      <w:r w:rsidRPr="00C1168D">
        <w:rPr>
          <w:sz w:val="28"/>
          <w:szCs w:val="28"/>
        </w:rPr>
        <w:t xml:space="preserve"> та програм розвитку б</w:t>
      </w:r>
      <w:r w:rsidRPr="00C1168D">
        <w:rPr>
          <w:sz w:val="28"/>
          <w:szCs w:val="28"/>
          <w:lang w:val="uk-UA"/>
        </w:rPr>
        <w:t>і</w:t>
      </w:r>
      <w:r w:rsidRPr="00C1168D">
        <w:rPr>
          <w:sz w:val="28"/>
          <w:szCs w:val="28"/>
        </w:rPr>
        <w:t>бл</w:t>
      </w:r>
      <w:r w:rsidRPr="00C1168D">
        <w:rPr>
          <w:sz w:val="28"/>
          <w:szCs w:val="28"/>
          <w:lang w:val="uk-UA"/>
        </w:rPr>
        <w:t>іо</w:t>
      </w:r>
      <w:r w:rsidRPr="00C1168D">
        <w:rPr>
          <w:sz w:val="28"/>
          <w:szCs w:val="28"/>
        </w:rPr>
        <w:t>течно справи;</w:t>
      </w:r>
    </w:p>
    <w:p w:rsidR="00946D49" w:rsidRPr="00C1168D" w:rsidRDefault="00946D49" w:rsidP="00C1168D">
      <w:pPr>
        <w:numPr>
          <w:ilvl w:val="0"/>
          <w:numId w:val="23"/>
        </w:numPr>
        <w:ind w:left="0" w:firstLine="360"/>
        <w:jc w:val="both"/>
        <w:rPr>
          <w:sz w:val="28"/>
          <w:szCs w:val="28"/>
          <w:lang w:val="uk-UA"/>
        </w:rPr>
      </w:pPr>
      <w:r w:rsidRPr="00C1168D">
        <w:rPr>
          <w:sz w:val="28"/>
          <w:szCs w:val="28"/>
        </w:rPr>
        <w:t>зд</w:t>
      </w:r>
      <w:r w:rsidRPr="00C1168D">
        <w:rPr>
          <w:sz w:val="28"/>
          <w:szCs w:val="28"/>
          <w:lang w:val="uk-UA"/>
        </w:rPr>
        <w:t>і</w:t>
      </w:r>
      <w:r w:rsidRPr="00C1168D">
        <w:rPr>
          <w:sz w:val="28"/>
          <w:szCs w:val="28"/>
        </w:rPr>
        <w:t xml:space="preserve">йснювати </w:t>
      </w:r>
      <w:r w:rsidRPr="00C1168D">
        <w:rPr>
          <w:sz w:val="28"/>
          <w:szCs w:val="28"/>
          <w:lang w:val="uk-UA"/>
        </w:rPr>
        <w:t>іншу</w:t>
      </w:r>
      <w:r w:rsidRPr="00C1168D">
        <w:rPr>
          <w:sz w:val="28"/>
          <w:szCs w:val="28"/>
        </w:rPr>
        <w:t xml:space="preserve"> д</w:t>
      </w:r>
      <w:r w:rsidRPr="00C1168D">
        <w:rPr>
          <w:sz w:val="28"/>
          <w:szCs w:val="28"/>
          <w:lang w:val="uk-UA"/>
        </w:rPr>
        <w:t>і</w:t>
      </w:r>
      <w:r w:rsidRPr="00C1168D">
        <w:rPr>
          <w:sz w:val="28"/>
          <w:szCs w:val="28"/>
        </w:rPr>
        <w:t>яльн</w:t>
      </w:r>
      <w:r w:rsidRPr="00C1168D">
        <w:rPr>
          <w:sz w:val="28"/>
          <w:szCs w:val="28"/>
          <w:lang w:val="uk-UA"/>
        </w:rPr>
        <w:t>і</w:t>
      </w:r>
      <w:r w:rsidRPr="00C1168D">
        <w:rPr>
          <w:sz w:val="28"/>
          <w:szCs w:val="28"/>
        </w:rPr>
        <w:t>сть, спрямовану на виконання статутних завдань, яка не</w:t>
      </w:r>
      <w:r w:rsidRPr="00C1168D">
        <w:rPr>
          <w:sz w:val="28"/>
          <w:szCs w:val="28"/>
          <w:lang w:val="uk-UA"/>
        </w:rPr>
        <w:t xml:space="preserve"> </w:t>
      </w:r>
      <w:r w:rsidRPr="00C1168D">
        <w:rPr>
          <w:spacing w:val="1"/>
          <w:sz w:val="28"/>
          <w:szCs w:val="28"/>
        </w:rPr>
        <w:t>суперечить законам;</w:t>
      </w:r>
    </w:p>
    <w:p w:rsidR="00946D49" w:rsidRPr="002D274E" w:rsidRDefault="00946D49" w:rsidP="00C1168D">
      <w:pPr>
        <w:numPr>
          <w:ilvl w:val="0"/>
          <w:numId w:val="23"/>
        </w:numPr>
        <w:ind w:left="0" w:firstLine="360"/>
        <w:jc w:val="both"/>
        <w:rPr>
          <w:sz w:val="28"/>
          <w:szCs w:val="28"/>
          <w:lang w:val="uk-UA"/>
        </w:rPr>
      </w:pPr>
      <w:r w:rsidRPr="00C1168D">
        <w:rPr>
          <w:spacing w:val="1"/>
          <w:sz w:val="28"/>
          <w:szCs w:val="28"/>
          <w:lang w:val="uk-UA"/>
        </w:rPr>
        <w:t>на захист ст</w:t>
      </w:r>
      <w:r w:rsidR="002D274E">
        <w:rPr>
          <w:spacing w:val="1"/>
          <w:sz w:val="28"/>
          <w:szCs w:val="28"/>
          <w:lang w:val="uk-UA"/>
        </w:rPr>
        <w:t>ворених нею баз даних, інших об’</w:t>
      </w:r>
      <w:r w:rsidRPr="00C1168D">
        <w:rPr>
          <w:spacing w:val="1"/>
          <w:sz w:val="28"/>
          <w:szCs w:val="28"/>
          <w:lang w:val="uk-UA"/>
        </w:rPr>
        <w:t>єктів інтелектуальної власності бібліотеки згідно із законодавством.</w:t>
      </w:r>
    </w:p>
    <w:p w:rsidR="002D274E" w:rsidRPr="00C1168D" w:rsidRDefault="002D274E" w:rsidP="002D274E">
      <w:pPr>
        <w:ind w:left="360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     Має інші права відповідно до чинного законодавства.</w:t>
      </w:r>
    </w:p>
    <w:p w:rsidR="00946D49" w:rsidRPr="00443046" w:rsidRDefault="00946D49" w:rsidP="00C1168D">
      <w:pPr>
        <w:shd w:val="clear" w:color="auto" w:fill="FFFFFF"/>
        <w:tabs>
          <w:tab w:val="left" w:pos="869"/>
        </w:tabs>
        <w:spacing w:line="278" w:lineRule="exact"/>
        <w:jc w:val="both"/>
        <w:rPr>
          <w:spacing w:val="1"/>
          <w:sz w:val="28"/>
          <w:szCs w:val="28"/>
          <w:lang w:val="uk-UA"/>
        </w:rPr>
      </w:pPr>
    </w:p>
    <w:p w:rsidR="00443046" w:rsidRPr="00443046" w:rsidRDefault="00946D49" w:rsidP="002D274E">
      <w:pPr>
        <w:shd w:val="clear" w:color="auto" w:fill="FFFFFF"/>
        <w:tabs>
          <w:tab w:val="left" w:pos="2445"/>
        </w:tabs>
        <w:spacing w:line="283" w:lineRule="exact"/>
        <w:ind w:left="24" w:firstLine="773"/>
        <w:jc w:val="both"/>
        <w:rPr>
          <w:b/>
          <w:bCs/>
          <w:spacing w:val="-2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ab/>
      </w:r>
      <w:r w:rsidRPr="00443046">
        <w:rPr>
          <w:b/>
          <w:sz w:val="28"/>
          <w:szCs w:val="28"/>
          <w:lang w:val="uk-UA"/>
        </w:rPr>
        <w:t xml:space="preserve">   </w:t>
      </w:r>
      <w:r w:rsidRPr="00443046">
        <w:rPr>
          <w:b/>
          <w:bCs/>
          <w:spacing w:val="-2"/>
          <w:sz w:val="28"/>
          <w:szCs w:val="28"/>
          <w:lang w:val="uk-UA"/>
        </w:rPr>
        <w:t>4. МАЙНО ЗАКЛАДУ</w:t>
      </w:r>
    </w:p>
    <w:p w:rsidR="00443046" w:rsidRPr="00A70143" w:rsidRDefault="00946D49" w:rsidP="00A70143">
      <w:pPr>
        <w:pStyle w:val="a6"/>
        <w:numPr>
          <w:ilvl w:val="1"/>
          <w:numId w:val="37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A70143">
        <w:rPr>
          <w:spacing w:val="-3"/>
          <w:sz w:val="28"/>
          <w:szCs w:val="28"/>
          <w:lang w:val="uk-UA"/>
        </w:rPr>
        <w:t>Майно закладу</w:t>
      </w:r>
      <w:r w:rsidRPr="00A70143">
        <w:rPr>
          <w:sz w:val="28"/>
          <w:szCs w:val="28"/>
          <w:lang w:val="uk-UA"/>
        </w:rPr>
        <w:t xml:space="preserve"> </w:t>
      </w:r>
      <w:r w:rsidRPr="00A70143">
        <w:rPr>
          <w:spacing w:val="-3"/>
          <w:sz w:val="28"/>
          <w:szCs w:val="28"/>
          <w:lang w:val="uk-UA"/>
        </w:rPr>
        <w:t xml:space="preserve">є спільною власністю територіальних громад сіл, селищ </w:t>
      </w:r>
      <w:r w:rsidRPr="00A70143">
        <w:rPr>
          <w:spacing w:val="-1"/>
          <w:sz w:val="28"/>
          <w:szCs w:val="28"/>
          <w:lang w:val="uk-UA"/>
        </w:rPr>
        <w:t xml:space="preserve">Житомирського району, яке закріплюється за закладом на праві оперативного </w:t>
      </w:r>
      <w:r w:rsidRPr="00A70143">
        <w:rPr>
          <w:sz w:val="28"/>
          <w:szCs w:val="28"/>
          <w:lang w:val="uk-UA"/>
        </w:rPr>
        <w:t>управління. Здійснюючи оперативне управління, заклад володіє, користується і розпоряджається зазначеним майном, вчиняє дії, що не суперечать чинному законодавству України з урахуванням обмежень, встановлених даним Статутом.</w:t>
      </w:r>
    </w:p>
    <w:p w:rsidR="00157268" w:rsidRPr="00A70143" w:rsidRDefault="00946D49" w:rsidP="00A70143">
      <w:pPr>
        <w:pStyle w:val="a6"/>
        <w:numPr>
          <w:ilvl w:val="1"/>
          <w:numId w:val="37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A70143">
        <w:rPr>
          <w:spacing w:val="-1"/>
          <w:sz w:val="28"/>
          <w:szCs w:val="28"/>
          <w:lang w:val="uk-UA"/>
        </w:rPr>
        <w:t xml:space="preserve">Відчуження, передача в </w:t>
      </w:r>
      <w:r w:rsidRPr="00A70143">
        <w:rPr>
          <w:sz w:val="28"/>
          <w:szCs w:val="28"/>
          <w:lang w:val="uk-UA"/>
        </w:rPr>
        <w:t>оренду, списання майна, здійснюється з дозволу Житомирської районної ради у порядку встановленому районною радою.</w:t>
      </w:r>
    </w:p>
    <w:p w:rsidR="00946D49" w:rsidRPr="00A70143" w:rsidRDefault="00946D49" w:rsidP="00A70143">
      <w:pPr>
        <w:pStyle w:val="a6"/>
        <w:numPr>
          <w:ilvl w:val="1"/>
          <w:numId w:val="37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A70143">
        <w:rPr>
          <w:sz w:val="28"/>
          <w:szCs w:val="28"/>
          <w:lang w:val="uk-UA"/>
        </w:rPr>
        <w:t>Майно закладу, що забезпечує його статутну діяльність, не може бути предметом застави.</w:t>
      </w:r>
    </w:p>
    <w:p w:rsidR="00946D49" w:rsidRPr="00443046" w:rsidRDefault="00946D49" w:rsidP="00946D49">
      <w:pPr>
        <w:shd w:val="clear" w:color="auto" w:fill="FFFFFF"/>
        <w:tabs>
          <w:tab w:val="left" w:pos="851"/>
        </w:tabs>
        <w:ind w:left="1080"/>
        <w:jc w:val="both"/>
        <w:rPr>
          <w:sz w:val="28"/>
          <w:szCs w:val="28"/>
          <w:lang w:val="uk-UA"/>
        </w:rPr>
      </w:pPr>
    </w:p>
    <w:p w:rsidR="003A2516" w:rsidRDefault="00946D49" w:rsidP="00946D49">
      <w:pPr>
        <w:shd w:val="clear" w:color="auto" w:fill="FFFFFF"/>
        <w:tabs>
          <w:tab w:val="left" w:pos="1325"/>
          <w:tab w:val="left" w:pos="3261"/>
        </w:tabs>
        <w:rPr>
          <w:b/>
          <w:bCs/>
          <w:spacing w:val="-1"/>
          <w:sz w:val="16"/>
          <w:szCs w:val="16"/>
          <w:lang w:val="uk-UA"/>
        </w:rPr>
      </w:pPr>
      <w:r w:rsidRPr="00443046">
        <w:rPr>
          <w:b/>
          <w:bCs/>
          <w:spacing w:val="-1"/>
          <w:sz w:val="28"/>
          <w:szCs w:val="28"/>
          <w:lang w:val="uk-UA"/>
        </w:rPr>
        <w:t xml:space="preserve">                                       5.</w:t>
      </w:r>
      <w:r w:rsidR="00157268" w:rsidRPr="00443046">
        <w:rPr>
          <w:b/>
          <w:bCs/>
          <w:spacing w:val="-1"/>
          <w:sz w:val="28"/>
          <w:szCs w:val="28"/>
          <w:lang w:val="uk-UA"/>
        </w:rPr>
        <w:t xml:space="preserve"> </w:t>
      </w:r>
      <w:r w:rsidRPr="00443046">
        <w:rPr>
          <w:b/>
          <w:bCs/>
          <w:spacing w:val="-1"/>
          <w:sz w:val="28"/>
          <w:szCs w:val="28"/>
          <w:lang w:val="uk-UA"/>
        </w:rPr>
        <w:t>ОРГАНИ  УПРАВЛІННЯ</w:t>
      </w:r>
    </w:p>
    <w:p w:rsidR="003A2516" w:rsidRPr="003A2516" w:rsidRDefault="003A2516" w:rsidP="00946D49">
      <w:pPr>
        <w:shd w:val="clear" w:color="auto" w:fill="FFFFFF"/>
        <w:tabs>
          <w:tab w:val="left" w:pos="1325"/>
          <w:tab w:val="left" w:pos="3261"/>
        </w:tabs>
        <w:rPr>
          <w:b/>
          <w:bCs/>
          <w:spacing w:val="-1"/>
          <w:sz w:val="16"/>
          <w:szCs w:val="16"/>
          <w:lang w:val="uk-UA"/>
        </w:rPr>
      </w:pPr>
    </w:p>
    <w:p w:rsidR="00E62AF4" w:rsidRPr="00600BCC" w:rsidRDefault="00946D49" w:rsidP="00600BCC">
      <w:pPr>
        <w:pStyle w:val="a6"/>
        <w:numPr>
          <w:ilvl w:val="1"/>
          <w:numId w:val="39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600BCC">
        <w:rPr>
          <w:sz w:val="28"/>
          <w:szCs w:val="28"/>
          <w:lang w:val="uk-UA"/>
        </w:rPr>
        <w:t xml:space="preserve">Управління Закладом здійснюється  відповідно до  цього  Статуту органом  управління – Житомирською  районною  радою (далі </w:t>
      </w:r>
      <w:r w:rsidR="00563CC8" w:rsidRPr="00600BCC">
        <w:rPr>
          <w:sz w:val="28"/>
          <w:szCs w:val="28"/>
          <w:lang w:val="uk-UA"/>
        </w:rPr>
        <w:t xml:space="preserve">- </w:t>
      </w:r>
      <w:r w:rsidRPr="00600BCC">
        <w:rPr>
          <w:sz w:val="28"/>
          <w:szCs w:val="28"/>
          <w:lang w:val="uk-UA"/>
        </w:rPr>
        <w:t>Орган управління)</w:t>
      </w:r>
      <w:r w:rsidR="00E62AF4" w:rsidRPr="00600BCC">
        <w:rPr>
          <w:sz w:val="28"/>
          <w:szCs w:val="28"/>
          <w:lang w:val="uk-UA"/>
        </w:rPr>
        <w:t xml:space="preserve"> та </w:t>
      </w:r>
      <w:r w:rsidRPr="00600BCC">
        <w:rPr>
          <w:spacing w:val="-1"/>
          <w:sz w:val="28"/>
          <w:szCs w:val="28"/>
          <w:lang w:val="uk-UA"/>
        </w:rPr>
        <w:t xml:space="preserve"> </w:t>
      </w:r>
      <w:r w:rsidR="00E62AF4" w:rsidRPr="00600BCC">
        <w:rPr>
          <w:spacing w:val="-1"/>
          <w:sz w:val="28"/>
          <w:szCs w:val="28"/>
          <w:lang w:val="uk-UA"/>
        </w:rPr>
        <w:t xml:space="preserve"> </w:t>
      </w:r>
      <w:r w:rsidR="00E62AF4" w:rsidRPr="00600BCC">
        <w:rPr>
          <w:sz w:val="28"/>
          <w:szCs w:val="28"/>
          <w:lang w:val="uk-UA"/>
        </w:rPr>
        <w:t>Уповноваженим органом управління, яким є  відділ культури і туризму Житомирської райдержадміністрації.</w:t>
      </w:r>
    </w:p>
    <w:p w:rsidR="00946D49" w:rsidRPr="00600BCC" w:rsidRDefault="00E62AF4" w:rsidP="00600BCC">
      <w:pPr>
        <w:pStyle w:val="a6"/>
        <w:jc w:val="both"/>
        <w:rPr>
          <w:sz w:val="28"/>
          <w:szCs w:val="28"/>
          <w:lang w:val="uk-UA"/>
        </w:rPr>
      </w:pPr>
      <w:r w:rsidRPr="00600BCC">
        <w:rPr>
          <w:spacing w:val="-1"/>
          <w:sz w:val="28"/>
          <w:szCs w:val="28"/>
          <w:lang w:val="uk-UA"/>
        </w:rPr>
        <w:t xml:space="preserve">         </w:t>
      </w:r>
      <w:r w:rsidR="00946D49" w:rsidRPr="00600BCC">
        <w:rPr>
          <w:spacing w:val="-1"/>
          <w:sz w:val="28"/>
          <w:szCs w:val="28"/>
          <w:lang w:val="uk-UA"/>
        </w:rPr>
        <w:t>Повноваження щодо реалізації та виконання державної політики в сфері культури здійснює Житомирська районна державна адміністрація у відповідності до ст. 22 Закону України «Про  місцеві  державні адміністрації».</w:t>
      </w:r>
    </w:p>
    <w:p w:rsidR="00946D49" w:rsidRPr="00443046" w:rsidRDefault="00600BCC" w:rsidP="00600BCC">
      <w:pPr>
        <w:numPr>
          <w:ilvl w:val="1"/>
          <w:numId w:val="39"/>
        </w:numPr>
        <w:shd w:val="clear" w:color="auto" w:fill="FFFFFF"/>
        <w:tabs>
          <w:tab w:val="left" w:pos="851"/>
        </w:tabs>
        <w:spacing w:before="125"/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946D49" w:rsidRPr="00443046">
        <w:rPr>
          <w:sz w:val="28"/>
          <w:szCs w:val="28"/>
          <w:lang w:val="uk-UA"/>
        </w:rPr>
        <w:t>До компетенції Органу управління належить:</w:t>
      </w:r>
    </w:p>
    <w:p w:rsidR="00946D49" w:rsidRDefault="00946D49" w:rsidP="00563CC8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прий</w:t>
      </w:r>
      <w:r w:rsidR="007B4B4B" w:rsidRPr="00443046">
        <w:rPr>
          <w:sz w:val="28"/>
          <w:szCs w:val="28"/>
          <w:lang w:val="uk-UA"/>
        </w:rPr>
        <w:t>няття</w:t>
      </w:r>
      <w:r w:rsidRPr="00443046">
        <w:rPr>
          <w:sz w:val="28"/>
          <w:szCs w:val="28"/>
          <w:lang w:val="uk-UA"/>
        </w:rPr>
        <w:t xml:space="preserve"> рішення про створення, реорганізацію та припинення</w:t>
      </w:r>
      <w:r w:rsidR="007B4B4B" w:rsidRPr="00443046">
        <w:rPr>
          <w:sz w:val="28"/>
          <w:szCs w:val="28"/>
          <w:lang w:val="uk-UA"/>
        </w:rPr>
        <w:t xml:space="preserve"> </w:t>
      </w:r>
      <w:r w:rsidRPr="00443046">
        <w:rPr>
          <w:sz w:val="28"/>
          <w:szCs w:val="28"/>
          <w:lang w:val="uk-UA"/>
        </w:rPr>
        <w:t>діяльності Закладу;</w:t>
      </w:r>
    </w:p>
    <w:p w:rsidR="00946D49" w:rsidRDefault="00946D49" w:rsidP="00563CC8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563CC8">
        <w:rPr>
          <w:sz w:val="28"/>
          <w:szCs w:val="28"/>
          <w:lang w:val="uk-UA"/>
        </w:rPr>
        <w:t xml:space="preserve">затвердження </w:t>
      </w:r>
      <w:r w:rsidR="007B4B4B" w:rsidRPr="00563CC8">
        <w:rPr>
          <w:sz w:val="28"/>
          <w:szCs w:val="28"/>
          <w:lang w:val="uk-UA"/>
        </w:rPr>
        <w:t xml:space="preserve">Статуту </w:t>
      </w:r>
      <w:r w:rsidRPr="00563CC8">
        <w:rPr>
          <w:sz w:val="28"/>
          <w:szCs w:val="28"/>
          <w:lang w:val="uk-UA"/>
        </w:rPr>
        <w:t>та внесення змін до</w:t>
      </w:r>
      <w:r w:rsidR="007B4B4B" w:rsidRPr="00563CC8">
        <w:rPr>
          <w:sz w:val="28"/>
          <w:szCs w:val="28"/>
          <w:lang w:val="uk-UA"/>
        </w:rPr>
        <w:t xml:space="preserve"> нього</w:t>
      </w:r>
      <w:r w:rsidRPr="00563CC8">
        <w:rPr>
          <w:sz w:val="28"/>
          <w:szCs w:val="28"/>
          <w:lang w:val="uk-UA"/>
        </w:rPr>
        <w:t>;</w:t>
      </w:r>
    </w:p>
    <w:p w:rsidR="00946D49" w:rsidRDefault="00946D49" w:rsidP="00563CC8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563CC8">
        <w:rPr>
          <w:sz w:val="28"/>
          <w:szCs w:val="28"/>
          <w:lang w:val="uk-UA"/>
        </w:rPr>
        <w:t>здійснення контролю за фінансовою та господарською діяльністю навчального закладу;</w:t>
      </w:r>
    </w:p>
    <w:p w:rsidR="00946D49" w:rsidRDefault="00946D49" w:rsidP="00563CC8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563CC8">
        <w:rPr>
          <w:sz w:val="28"/>
          <w:szCs w:val="28"/>
          <w:lang w:val="uk-UA"/>
        </w:rPr>
        <w:t>прийняття рішення щодо управління майном (оренда, відчуження, позика, тощо);</w:t>
      </w:r>
    </w:p>
    <w:p w:rsidR="00946D49" w:rsidRDefault="00946D49" w:rsidP="00563CC8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563CC8">
        <w:rPr>
          <w:sz w:val="28"/>
          <w:szCs w:val="28"/>
          <w:lang w:val="uk-UA"/>
        </w:rPr>
        <w:t xml:space="preserve">призначення на  посаду на контрактній  основі та звільнення  з  посади  </w:t>
      </w:r>
      <w:r w:rsidR="003169A4" w:rsidRPr="00563CC8">
        <w:rPr>
          <w:sz w:val="28"/>
          <w:szCs w:val="28"/>
          <w:lang w:val="uk-UA"/>
        </w:rPr>
        <w:t>завідуюч</w:t>
      </w:r>
      <w:r w:rsidR="00087364" w:rsidRPr="00563CC8">
        <w:rPr>
          <w:sz w:val="28"/>
          <w:szCs w:val="28"/>
          <w:lang w:val="uk-UA"/>
        </w:rPr>
        <w:t>ого</w:t>
      </w:r>
      <w:r w:rsidR="003169A4" w:rsidRPr="00563CC8">
        <w:rPr>
          <w:sz w:val="28"/>
          <w:szCs w:val="28"/>
          <w:lang w:val="uk-UA"/>
        </w:rPr>
        <w:t xml:space="preserve"> </w:t>
      </w:r>
      <w:r w:rsidRPr="00563CC8">
        <w:rPr>
          <w:sz w:val="28"/>
          <w:szCs w:val="28"/>
          <w:lang w:val="uk-UA"/>
        </w:rPr>
        <w:t>Заклад</w:t>
      </w:r>
      <w:r w:rsidR="00087364" w:rsidRPr="00563CC8">
        <w:rPr>
          <w:sz w:val="28"/>
          <w:szCs w:val="28"/>
          <w:lang w:val="uk-UA"/>
        </w:rPr>
        <w:t>ом</w:t>
      </w:r>
      <w:r w:rsidRPr="00563CC8">
        <w:rPr>
          <w:sz w:val="28"/>
          <w:szCs w:val="28"/>
          <w:lang w:val="uk-UA"/>
        </w:rPr>
        <w:t>;</w:t>
      </w:r>
    </w:p>
    <w:p w:rsidR="00946D49" w:rsidRDefault="00946D49" w:rsidP="00563CC8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563CC8">
        <w:rPr>
          <w:sz w:val="28"/>
          <w:szCs w:val="28"/>
          <w:lang w:val="uk-UA"/>
        </w:rPr>
        <w:t>затвердж</w:t>
      </w:r>
      <w:r w:rsidR="007B4B4B" w:rsidRPr="00563CC8">
        <w:rPr>
          <w:sz w:val="28"/>
          <w:szCs w:val="28"/>
          <w:lang w:val="uk-UA"/>
        </w:rPr>
        <w:t xml:space="preserve">ення  структури </w:t>
      </w:r>
      <w:r w:rsidRPr="00563CC8">
        <w:rPr>
          <w:sz w:val="28"/>
          <w:szCs w:val="28"/>
          <w:lang w:val="uk-UA"/>
        </w:rPr>
        <w:t xml:space="preserve">Закладу за  поданням </w:t>
      </w:r>
      <w:r w:rsidR="00087364" w:rsidRPr="00563CC8">
        <w:rPr>
          <w:sz w:val="28"/>
          <w:szCs w:val="28"/>
          <w:lang w:val="uk-UA"/>
        </w:rPr>
        <w:t xml:space="preserve">завідуючого </w:t>
      </w:r>
      <w:r w:rsidRPr="00563CC8">
        <w:rPr>
          <w:sz w:val="28"/>
          <w:szCs w:val="28"/>
          <w:lang w:val="uk-UA"/>
        </w:rPr>
        <w:t>Заклад</w:t>
      </w:r>
      <w:r w:rsidR="00087364" w:rsidRPr="00563CC8">
        <w:rPr>
          <w:sz w:val="28"/>
          <w:szCs w:val="28"/>
          <w:lang w:val="uk-UA"/>
        </w:rPr>
        <w:t>ом</w:t>
      </w:r>
      <w:r w:rsidRPr="00563CC8">
        <w:rPr>
          <w:sz w:val="28"/>
          <w:szCs w:val="28"/>
          <w:lang w:val="uk-UA"/>
        </w:rPr>
        <w:t>;</w:t>
      </w:r>
    </w:p>
    <w:p w:rsidR="00946D49" w:rsidRDefault="00946D49" w:rsidP="00563CC8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563CC8">
        <w:rPr>
          <w:sz w:val="28"/>
          <w:szCs w:val="28"/>
          <w:lang w:val="uk-UA"/>
        </w:rPr>
        <w:t>прий</w:t>
      </w:r>
      <w:r w:rsidR="007B4B4B" w:rsidRPr="00563CC8">
        <w:rPr>
          <w:sz w:val="28"/>
          <w:szCs w:val="28"/>
          <w:lang w:val="uk-UA"/>
        </w:rPr>
        <w:t>няття</w:t>
      </w:r>
      <w:r w:rsidRPr="00563CC8">
        <w:rPr>
          <w:sz w:val="28"/>
          <w:szCs w:val="28"/>
          <w:lang w:val="uk-UA"/>
        </w:rPr>
        <w:t xml:space="preserve">  рішення про  передачу в  оперативне  управління Заклад</w:t>
      </w:r>
      <w:r w:rsidR="003D39CD" w:rsidRPr="00563CC8">
        <w:rPr>
          <w:sz w:val="28"/>
          <w:szCs w:val="28"/>
          <w:lang w:val="uk-UA"/>
        </w:rPr>
        <w:t>у</w:t>
      </w:r>
      <w:r w:rsidRPr="00563CC8">
        <w:rPr>
          <w:sz w:val="28"/>
          <w:szCs w:val="28"/>
          <w:lang w:val="uk-UA"/>
        </w:rPr>
        <w:t xml:space="preserve">  майна, що  є спільною  власніс</w:t>
      </w:r>
      <w:r w:rsidR="003D39CD" w:rsidRPr="00563CC8">
        <w:rPr>
          <w:sz w:val="28"/>
          <w:szCs w:val="28"/>
          <w:lang w:val="uk-UA"/>
        </w:rPr>
        <w:t>тю  територіальних  громад  сіл,</w:t>
      </w:r>
      <w:r w:rsidRPr="00563CC8">
        <w:rPr>
          <w:sz w:val="28"/>
          <w:szCs w:val="28"/>
          <w:lang w:val="uk-UA"/>
        </w:rPr>
        <w:t xml:space="preserve"> селищ  району;</w:t>
      </w:r>
    </w:p>
    <w:p w:rsidR="00946D49" w:rsidRDefault="00946D49" w:rsidP="0030658C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30658C">
        <w:rPr>
          <w:sz w:val="28"/>
          <w:szCs w:val="28"/>
          <w:lang w:val="uk-UA"/>
        </w:rPr>
        <w:t>погод</w:t>
      </w:r>
      <w:r w:rsidR="003D39CD" w:rsidRPr="0030658C">
        <w:rPr>
          <w:sz w:val="28"/>
          <w:szCs w:val="28"/>
          <w:lang w:val="uk-UA"/>
        </w:rPr>
        <w:t xml:space="preserve">ження </w:t>
      </w:r>
      <w:r w:rsidRPr="0030658C">
        <w:rPr>
          <w:sz w:val="28"/>
          <w:szCs w:val="28"/>
          <w:lang w:val="uk-UA"/>
        </w:rPr>
        <w:t xml:space="preserve"> передач</w:t>
      </w:r>
      <w:r w:rsidR="003D39CD" w:rsidRPr="0030658C">
        <w:rPr>
          <w:sz w:val="28"/>
          <w:szCs w:val="28"/>
          <w:lang w:val="uk-UA"/>
        </w:rPr>
        <w:t xml:space="preserve">і </w:t>
      </w:r>
      <w:r w:rsidRPr="0030658C">
        <w:rPr>
          <w:sz w:val="28"/>
          <w:szCs w:val="28"/>
          <w:lang w:val="uk-UA"/>
        </w:rPr>
        <w:t xml:space="preserve"> в  оренду та  умов договорів  оренди майна, що  перебуває  в оперативному  управління  Закладу;</w:t>
      </w:r>
    </w:p>
    <w:p w:rsidR="009F727A" w:rsidRDefault="00946D49" w:rsidP="0030658C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30658C">
        <w:rPr>
          <w:sz w:val="28"/>
          <w:szCs w:val="28"/>
          <w:lang w:val="uk-UA"/>
        </w:rPr>
        <w:t>нада</w:t>
      </w:r>
      <w:r w:rsidR="009F727A" w:rsidRPr="0030658C">
        <w:rPr>
          <w:sz w:val="28"/>
          <w:szCs w:val="28"/>
          <w:lang w:val="uk-UA"/>
        </w:rPr>
        <w:t xml:space="preserve">ння </w:t>
      </w:r>
      <w:r w:rsidRPr="0030658C">
        <w:rPr>
          <w:sz w:val="28"/>
          <w:szCs w:val="28"/>
          <w:lang w:val="uk-UA"/>
        </w:rPr>
        <w:t>дозв</w:t>
      </w:r>
      <w:r w:rsidR="003169A4" w:rsidRPr="0030658C">
        <w:rPr>
          <w:sz w:val="28"/>
          <w:szCs w:val="28"/>
          <w:lang w:val="uk-UA"/>
        </w:rPr>
        <w:t>о</w:t>
      </w:r>
      <w:r w:rsidRPr="0030658C">
        <w:rPr>
          <w:sz w:val="28"/>
          <w:szCs w:val="28"/>
          <w:lang w:val="uk-UA"/>
        </w:rPr>
        <w:t>л</w:t>
      </w:r>
      <w:r w:rsidR="009F727A" w:rsidRPr="0030658C">
        <w:rPr>
          <w:sz w:val="28"/>
          <w:szCs w:val="28"/>
          <w:lang w:val="uk-UA"/>
        </w:rPr>
        <w:t>у</w:t>
      </w:r>
      <w:r w:rsidRPr="0030658C">
        <w:rPr>
          <w:sz w:val="28"/>
          <w:szCs w:val="28"/>
          <w:lang w:val="uk-UA"/>
        </w:rPr>
        <w:t xml:space="preserve"> на  списання майна, що  перебуває в  оперативному управлінні Закладу, відповідно  до  вимог чинного  законодавства та  рішень органу управлінн</w:t>
      </w:r>
      <w:r w:rsidR="00ED1017" w:rsidRPr="0030658C">
        <w:rPr>
          <w:sz w:val="28"/>
          <w:szCs w:val="28"/>
          <w:lang w:val="uk-UA"/>
        </w:rPr>
        <w:t>я;</w:t>
      </w:r>
    </w:p>
    <w:p w:rsidR="00ED1017" w:rsidRPr="0030658C" w:rsidRDefault="00ED1017" w:rsidP="0030658C">
      <w:pPr>
        <w:pStyle w:val="a6"/>
        <w:numPr>
          <w:ilvl w:val="0"/>
          <w:numId w:val="24"/>
        </w:numPr>
        <w:ind w:left="0" w:firstLine="450"/>
        <w:jc w:val="both"/>
        <w:rPr>
          <w:sz w:val="28"/>
          <w:szCs w:val="28"/>
          <w:lang w:val="uk-UA"/>
        </w:rPr>
      </w:pPr>
      <w:r w:rsidRPr="0030658C">
        <w:rPr>
          <w:sz w:val="28"/>
          <w:szCs w:val="28"/>
          <w:lang w:val="uk-UA"/>
        </w:rPr>
        <w:t>затвердження цільових комплексних програм розвитку бібліотечної системи району.</w:t>
      </w:r>
    </w:p>
    <w:p w:rsidR="007B4B4B" w:rsidRPr="00443046" w:rsidRDefault="009F727A" w:rsidP="007B4B4B">
      <w:pPr>
        <w:pStyle w:val="a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     З</w:t>
      </w:r>
      <w:r w:rsidR="00946D49" w:rsidRPr="00443046">
        <w:rPr>
          <w:sz w:val="28"/>
          <w:szCs w:val="28"/>
          <w:lang w:val="uk-UA"/>
        </w:rPr>
        <w:t>дійснює інші  повноваження, передбачені законодавством  України, рішеннями Житомирської  районної  ради та  цим  статутом.</w:t>
      </w:r>
    </w:p>
    <w:p w:rsidR="006D5E2F" w:rsidRPr="00443046" w:rsidRDefault="006D5E2F" w:rsidP="00600BCC">
      <w:pPr>
        <w:numPr>
          <w:ilvl w:val="1"/>
          <w:numId w:val="39"/>
        </w:numPr>
        <w:shd w:val="clear" w:color="auto" w:fill="FFFFFF"/>
        <w:tabs>
          <w:tab w:val="left" w:pos="851"/>
        </w:tabs>
        <w:spacing w:before="125"/>
        <w:ind w:hanging="294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До компетенції Уповноваженого органу управління належить:</w:t>
      </w:r>
    </w:p>
    <w:p w:rsidR="0041125D" w:rsidRPr="008D5BC7" w:rsidRDefault="00D1083D" w:rsidP="008D5BC7">
      <w:pPr>
        <w:pStyle w:val="a6"/>
        <w:numPr>
          <w:ilvl w:val="0"/>
          <w:numId w:val="25"/>
        </w:numPr>
        <w:tabs>
          <w:tab w:val="left" w:pos="709"/>
        </w:tabs>
        <w:ind w:left="0" w:firstLine="360"/>
        <w:jc w:val="both"/>
        <w:rPr>
          <w:spacing w:val="-1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здійснення контролю за фінансовою та господарською діяльністю закладу</w:t>
      </w:r>
      <w:r w:rsidR="0041125D" w:rsidRPr="00443046">
        <w:rPr>
          <w:sz w:val="28"/>
          <w:szCs w:val="28"/>
          <w:lang w:val="uk-UA"/>
        </w:rPr>
        <w:t xml:space="preserve">, </w:t>
      </w:r>
      <w:r w:rsidR="0041125D" w:rsidRPr="00443046">
        <w:rPr>
          <w:sz w:val="28"/>
          <w:szCs w:val="28"/>
        </w:rPr>
        <w:t>використання</w:t>
      </w:r>
      <w:r w:rsidR="0041125D" w:rsidRPr="00443046">
        <w:rPr>
          <w:sz w:val="28"/>
          <w:szCs w:val="28"/>
          <w:lang w:val="uk-UA"/>
        </w:rPr>
        <w:t>м</w:t>
      </w:r>
      <w:r w:rsidR="0041125D" w:rsidRPr="00443046">
        <w:rPr>
          <w:sz w:val="28"/>
          <w:szCs w:val="28"/>
        </w:rPr>
        <w:t xml:space="preserve"> за призначенням та зберіганням закріпленого за бібліотекою майна;</w:t>
      </w:r>
    </w:p>
    <w:p w:rsidR="00443046" w:rsidRPr="008D5BC7" w:rsidRDefault="00EA63AF" w:rsidP="008D5BC7">
      <w:pPr>
        <w:pStyle w:val="a6"/>
        <w:numPr>
          <w:ilvl w:val="0"/>
          <w:numId w:val="25"/>
        </w:numPr>
        <w:tabs>
          <w:tab w:val="left" w:pos="709"/>
        </w:tabs>
        <w:ind w:left="0" w:firstLine="360"/>
        <w:jc w:val="both"/>
        <w:rPr>
          <w:spacing w:val="-1"/>
          <w:sz w:val="28"/>
          <w:szCs w:val="28"/>
          <w:lang w:val="uk-UA"/>
        </w:rPr>
      </w:pPr>
      <w:r w:rsidRPr="008D5BC7">
        <w:rPr>
          <w:sz w:val="28"/>
          <w:szCs w:val="28"/>
          <w:lang w:val="uk-UA"/>
        </w:rPr>
        <w:t>здійснення контролю та коо</w:t>
      </w:r>
      <w:r w:rsidR="0041125D" w:rsidRPr="008D5BC7">
        <w:rPr>
          <w:sz w:val="28"/>
          <w:szCs w:val="28"/>
          <w:lang w:val="uk-UA"/>
        </w:rPr>
        <w:t>рдинації роботи з</w:t>
      </w:r>
      <w:r w:rsidR="0041125D" w:rsidRPr="008D5BC7">
        <w:rPr>
          <w:sz w:val="28"/>
          <w:szCs w:val="28"/>
        </w:rPr>
        <w:t xml:space="preserve"> основн</w:t>
      </w:r>
      <w:r w:rsidR="0041125D" w:rsidRPr="008D5BC7">
        <w:rPr>
          <w:sz w:val="28"/>
          <w:szCs w:val="28"/>
          <w:lang w:val="uk-UA"/>
        </w:rPr>
        <w:t xml:space="preserve">их </w:t>
      </w:r>
      <w:r w:rsidR="0041125D" w:rsidRPr="008D5BC7">
        <w:rPr>
          <w:sz w:val="28"/>
          <w:szCs w:val="28"/>
        </w:rPr>
        <w:t>вид</w:t>
      </w:r>
      <w:r w:rsidR="0041125D" w:rsidRPr="008D5BC7">
        <w:rPr>
          <w:sz w:val="28"/>
          <w:szCs w:val="28"/>
          <w:lang w:val="uk-UA"/>
        </w:rPr>
        <w:t>ів</w:t>
      </w:r>
      <w:r w:rsidR="0041125D" w:rsidRPr="008D5BC7">
        <w:rPr>
          <w:sz w:val="28"/>
          <w:szCs w:val="28"/>
        </w:rPr>
        <w:t xml:space="preserve"> діяльності;</w:t>
      </w:r>
    </w:p>
    <w:p w:rsidR="00EA63AF" w:rsidRPr="008D5BC7" w:rsidRDefault="00EA63AF" w:rsidP="008D5BC7">
      <w:pPr>
        <w:pStyle w:val="a6"/>
        <w:numPr>
          <w:ilvl w:val="0"/>
          <w:numId w:val="25"/>
        </w:numPr>
        <w:tabs>
          <w:tab w:val="left" w:pos="709"/>
        </w:tabs>
        <w:ind w:left="0" w:firstLine="360"/>
        <w:jc w:val="both"/>
        <w:rPr>
          <w:spacing w:val="-1"/>
          <w:sz w:val="28"/>
          <w:szCs w:val="28"/>
          <w:lang w:val="uk-UA"/>
        </w:rPr>
      </w:pPr>
      <w:r w:rsidRPr="008D5BC7">
        <w:rPr>
          <w:sz w:val="28"/>
          <w:szCs w:val="28"/>
        </w:rPr>
        <w:t xml:space="preserve">здійснення організаційно-методичного керівництва </w:t>
      </w:r>
      <w:r w:rsidRPr="008D5BC7">
        <w:rPr>
          <w:sz w:val="28"/>
          <w:szCs w:val="28"/>
          <w:lang w:val="uk-UA"/>
        </w:rPr>
        <w:t xml:space="preserve">Закладом; </w:t>
      </w:r>
    </w:p>
    <w:p w:rsidR="00EA63AF" w:rsidRPr="008D5BC7" w:rsidRDefault="00EA63AF" w:rsidP="008D5BC7">
      <w:pPr>
        <w:pStyle w:val="a6"/>
        <w:numPr>
          <w:ilvl w:val="0"/>
          <w:numId w:val="25"/>
        </w:numPr>
        <w:tabs>
          <w:tab w:val="left" w:pos="709"/>
        </w:tabs>
        <w:ind w:left="0" w:firstLine="360"/>
        <w:jc w:val="both"/>
        <w:rPr>
          <w:spacing w:val="-1"/>
          <w:sz w:val="28"/>
          <w:szCs w:val="28"/>
          <w:lang w:val="uk-UA"/>
        </w:rPr>
      </w:pPr>
      <w:r w:rsidRPr="008D5BC7">
        <w:rPr>
          <w:sz w:val="28"/>
          <w:szCs w:val="28"/>
          <w:lang w:val="uk-UA"/>
        </w:rPr>
        <w:t>координація роботи Закладу  з іншими закладами культури району;</w:t>
      </w:r>
    </w:p>
    <w:p w:rsidR="00EA63AF" w:rsidRPr="008D5BC7" w:rsidRDefault="00EA63AF" w:rsidP="008D5BC7">
      <w:pPr>
        <w:pStyle w:val="a6"/>
        <w:numPr>
          <w:ilvl w:val="0"/>
          <w:numId w:val="25"/>
        </w:numPr>
        <w:tabs>
          <w:tab w:val="left" w:pos="709"/>
        </w:tabs>
        <w:ind w:left="0" w:firstLine="360"/>
        <w:jc w:val="both"/>
        <w:rPr>
          <w:spacing w:val="-1"/>
          <w:sz w:val="28"/>
          <w:szCs w:val="28"/>
          <w:lang w:val="uk-UA"/>
        </w:rPr>
      </w:pPr>
      <w:r w:rsidRPr="008D5BC7">
        <w:rPr>
          <w:sz w:val="28"/>
          <w:szCs w:val="28"/>
          <w:lang w:val="uk-UA"/>
        </w:rPr>
        <w:t>затвердження річних планів роботи та річних звітів;</w:t>
      </w:r>
    </w:p>
    <w:p w:rsidR="00CF546D" w:rsidRPr="00577075" w:rsidRDefault="007D13FA" w:rsidP="008D5BC7">
      <w:pPr>
        <w:pStyle w:val="a6"/>
        <w:numPr>
          <w:ilvl w:val="0"/>
          <w:numId w:val="25"/>
        </w:numPr>
        <w:tabs>
          <w:tab w:val="left" w:pos="709"/>
        </w:tabs>
        <w:ind w:left="0" w:firstLine="360"/>
        <w:jc w:val="both"/>
        <w:rPr>
          <w:spacing w:val="-1"/>
          <w:sz w:val="28"/>
          <w:szCs w:val="28"/>
          <w:lang w:val="uk-UA"/>
        </w:rPr>
      </w:pPr>
      <w:r w:rsidRPr="008D5BC7">
        <w:rPr>
          <w:spacing w:val="-1"/>
          <w:sz w:val="28"/>
          <w:szCs w:val="28"/>
          <w:lang w:val="uk-UA"/>
        </w:rPr>
        <w:t xml:space="preserve">розроблення та </w:t>
      </w:r>
      <w:r w:rsidR="00CF546D" w:rsidRPr="008D5BC7">
        <w:rPr>
          <w:spacing w:val="-1"/>
          <w:sz w:val="28"/>
          <w:szCs w:val="28"/>
          <w:lang w:val="uk-UA"/>
        </w:rPr>
        <w:t xml:space="preserve">внесення на затвердження </w:t>
      </w:r>
      <w:r w:rsidRPr="008D5BC7">
        <w:rPr>
          <w:sz w:val="28"/>
          <w:szCs w:val="28"/>
          <w:lang w:val="uk-UA"/>
        </w:rPr>
        <w:t>Органу управління</w:t>
      </w:r>
      <w:r w:rsidR="00CF546D" w:rsidRPr="008D5BC7">
        <w:rPr>
          <w:sz w:val="28"/>
          <w:szCs w:val="28"/>
          <w:lang w:val="uk-UA"/>
        </w:rPr>
        <w:t xml:space="preserve"> цільових комплексних програм розвитку бібліотечної системи району</w:t>
      </w:r>
      <w:r w:rsidRPr="008D5BC7">
        <w:rPr>
          <w:sz w:val="28"/>
          <w:szCs w:val="28"/>
          <w:lang w:val="uk-UA"/>
        </w:rPr>
        <w:t>;</w:t>
      </w:r>
    </w:p>
    <w:p w:rsidR="006D5E2F" w:rsidRPr="00577075" w:rsidRDefault="00D1083D" w:rsidP="00577075">
      <w:pPr>
        <w:pStyle w:val="a6"/>
        <w:numPr>
          <w:ilvl w:val="0"/>
          <w:numId w:val="25"/>
        </w:numPr>
        <w:tabs>
          <w:tab w:val="left" w:pos="709"/>
        </w:tabs>
        <w:ind w:left="0" w:firstLine="360"/>
        <w:jc w:val="both"/>
        <w:rPr>
          <w:spacing w:val="-1"/>
          <w:sz w:val="28"/>
          <w:szCs w:val="28"/>
          <w:lang w:val="uk-UA"/>
        </w:rPr>
      </w:pPr>
      <w:r w:rsidRPr="00577075">
        <w:rPr>
          <w:sz w:val="28"/>
          <w:szCs w:val="28"/>
          <w:lang w:val="uk-UA"/>
        </w:rPr>
        <w:t xml:space="preserve">затвердження штатного  розпису та  кошторису Закладу за  поданням </w:t>
      </w:r>
      <w:r w:rsidR="003169A4" w:rsidRPr="00577075">
        <w:rPr>
          <w:sz w:val="28"/>
          <w:szCs w:val="28"/>
          <w:lang w:val="uk-UA"/>
        </w:rPr>
        <w:t xml:space="preserve">завідуючої </w:t>
      </w:r>
      <w:r w:rsidRPr="00577075">
        <w:rPr>
          <w:sz w:val="28"/>
          <w:szCs w:val="28"/>
          <w:lang w:val="uk-UA"/>
        </w:rPr>
        <w:t>заклад</w:t>
      </w:r>
      <w:r w:rsidR="003169A4" w:rsidRPr="00577075">
        <w:rPr>
          <w:sz w:val="28"/>
          <w:szCs w:val="28"/>
          <w:lang w:val="uk-UA"/>
        </w:rPr>
        <w:t>ом</w:t>
      </w:r>
      <w:r w:rsidRPr="00577075">
        <w:rPr>
          <w:sz w:val="28"/>
          <w:szCs w:val="28"/>
          <w:lang w:val="uk-UA"/>
        </w:rPr>
        <w:t>.</w:t>
      </w:r>
    </w:p>
    <w:p w:rsidR="007B4B4B" w:rsidRPr="00443046" w:rsidRDefault="006D5E2F" w:rsidP="007B4B4B">
      <w:pPr>
        <w:pStyle w:val="a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       Здійснює інші  повноваження, передбачені законодавством  України, рішеннями Житомирської  районної  ради та  цим  статутом.</w:t>
      </w:r>
    </w:p>
    <w:p w:rsidR="00946D49" w:rsidRPr="00443046" w:rsidRDefault="00577075" w:rsidP="00600BCC">
      <w:pPr>
        <w:numPr>
          <w:ilvl w:val="1"/>
          <w:numId w:val="3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46D49" w:rsidRPr="00443046">
        <w:rPr>
          <w:sz w:val="28"/>
          <w:szCs w:val="28"/>
          <w:lang w:val="uk-UA"/>
        </w:rPr>
        <w:t xml:space="preserve">Безпосереднє керівництво навчальним закладом здійснює його </w:t>
      </w:r>
      <w:r w:rsidR="003169A4">
        <w:rPr>
          <w:sz w:val="28"/>
          <w:szCs w:val="28"/>
          <w:lang w:val="uk-UA"/>
        </w:rPr>
        <w:t>завіду</w:t>
      </w:r>
      <w:r w:rsidR="009D314C">
        <w:rPr>
          <w:sz w:val="28"/>
          <w:szCs w:val="28"/>
          <w:lang w:val="uk-UA"/>
        </w:rPr>
        <w:t>вач</w:t>
      </w:r>
      <w:r w:rsidR="00946D49" w:rsidRPr="00443046">
        <w:rPr>
          <w:sz w:val="28"/>
          <w:szCs w:val="28"/>
          <w:lang w:val="uk-UA"/>
        </w:rPr>
        <w:t>.</w:t>
      </w:r>
      <w:r w:rsidR="00946D49" w:rsidRPr="00443046">
        <w:rPr>
          <w:sz w:val="28"/>
          <w:szCs w:val="28"/>
          <w:lang w:val="uk-UA"/>
        </w:rPr>
        <w:br/>
        <w:t xml:space="preserve">       </w:t>
      </w:r>
      <w:r w:rsidR="003169A4">
        <w:rPr>
          <w:sz w:val="28"/>
          <w:szCs w:val="28"/>
          <w:lang w:val="uk-UA"/>
        </w:rPr>
        <w:t xml:space="preserve">Завідувачем </w:t>
      </w:r>
      <w:r w:rsidR="00946D49" w:rsidRPr="00443046">
        <w:rPr>
          <w:sz w:val="28"/>
          <w:szCs w:val="28"/>
          <w:lang w:val="uk-UA"/>
        </w:rPr>
        <w:t xml:space="preserve">може  бути  тільки  громадянин  України,  який  має вищу бібліотечну освіту на рівні спеціаліста або магістра, стаж бібліотечної роботи не менше як 3 роки. </w:t>
      </w:r>
    </w:p>
    <w:p w:rsidR="00946D49" w:rsidRPr="00443046" w:rsidRDefault="00946D49" w:rsidP="00946D49">
      <w:pPr>
        <w:shd w:val="clear" w:color="auto" w:fill="FFFFFF"/>
        <w:tabs>
          <w:tab w:val="left" w:pos="10555"/>
        </w:tabs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       </w:t>
      </w:r>
      <w:r w:rsidR="003169A4">
        <w:rPr>
          <w:sz w:val="28"/>
          <w:szCs w:val="28"/>
          <w:lang w:val="uk-UA"/>
        </w:rPr>
        <w:t xml:space="preserve">Завідувач </w:t>
      </w:r>
      <w:r w:rsidRPr="00443046">
        <w:rPr>
          <w:sz w:val="28"/>
          <w:szCs w:val="28"/>
          <w:lang w:val="uk-UA"/>
        </w:rPr>
        <w:t xml:space="preserve">закладу призначається на посаду Органом  управління на  умовах  контракту. Строк найму, права, обов’язки і відповідальність </w:t>
      </w:r>
      <w:r w:rsidR="00622A09">
        <w:rPr>
          <w:sz w:val="28"/>
          <w:szCs w:val="28"/>
          <w:lang w:val="uk-UA"/>
        </w:rPr>
        <w:t xml:space="preserve">завідувача </w:t>
      </w:r>
      <w:r w:rsidRPr="00443046">
        <w:rPr>
          <w:sz w:val="28"/>
          <w:szCs w:val="28"/>
          <w:lang w:val="uk-UA"/>
        </w:rPr>
        <w:t xml:space="preserve">Закладу, умови його матеріального забезпечення, інші  умови найму визначаються  контрактом. </w:t>
      </w:r>
    </w:p>
    <w:p w:rsidR="00946D49" w:rsidRPr="00443046" w:rsidRDefault="00946D49" w:rsidP="00946D49">
      <w:pPr>
        <w:shd w:val="clear" w:color="auto" w:fill="FFFFFF"/>
        <w:tabs>
          <w:tab w:val="left" w:pos="10565"/>
        </w:tabs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         Призначення та звільнення </w:t>
      </w:r>
      <w:r w:rsidR="00622A09">
        <w:rPr>
          <w:sz w:val="28"/>
          <w:szCs w:val="28"/>
          <w:lang w:val="uk-UA"/>
        </w:rPr>
        <w:t>бібліотекарів</w:t>
      </w:r>
      <w:r w:rsidRPr="00443046">
        <w:rPr>
          <w:sz w:val="28"/>
          <w:szCs w:val="28"/>
          <w:lang w:val="uk-UA"/>
        </w:rPr>
        <w:t xml:space="preserve"> та інших працівників  здійснюється  відповідно до  чинного законодавства.</w:t>
      </w:r>
      <w:r w:rsidRPr="00443046">
        <w:rPr>
          <w:sz w:val="28"/>
          <w:szCs w:val="28"/>
          <w:lang w:val="uk-UA"/>
        </w:rPr>
        <w:tab/>
      </w:r>
    </w:p>
    <w:p w:rsidR="00946D49" w:rsidRPr="00443046" w:rsidRDefault="00087364" w:rsidP="00600BCC">
      <w:pPr>
        <w:numPr>
          <w:ilvl w:val="1"/>
          <w:numId w:val="39"/>
        </w:numPr>
        <w:shd w:val="clear" w:color="auto" w:fill="FFFFFF"/>
        <w:tabs>
          <w:tab w:val="left" w:pos="993"/>
        </w:tabs>
        <w:ind w:hanging="294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lastRenderedPageBreak/>
        <w:t xml:space="preserve">Завідувач </w:t>
      </w:r>
      <w:r w:rsidR="00946D49" w:rsidRPr="00443046">
        <w:rPr>
          <w:spacing w:val="-1"/>
          <w:sz w:val="28"/>
          <w:szCs w:val="28"/>
          <w:lang w:val="uk-UA"/>
        </w:rPr>
        <w:t>заклад</w:t>
      </w:r>
      <w:r>
        <w:rPr>
          <w:spacing w:val="-1"/>
          <w:sz w:val="28"/>
          <w:szCs w:val="28"/>
          <w:lang w:val="uk-UA"/>
        </w:rPr>
        <w:t>ом</w:t>
      </w:r>
      <w:r w:rsidR="00946D49" w:rsidRPr="00443046">
        <w:rPr>
          <w:spacing w:val="-1"/>
          <w:sz w:val="28"/>
          <w:szCs w:val="28"/>
          <w:lang w:val="uk-UA"/>
        </w:rPr>
        <w:t>:</w:t>
      </w:r>
    </w:p>
    <w:p w:rsidR="00946D49" w:rsidRPr="00443046" w:rsidRDefault="00946D49" w:rsidP="00946D49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spacing w:val="-1"/>
          <w:sz w:val="28"/>
          <w:szCs w:val="28"/>
        </w:rPr>
      </w:pPr>
      <w:r w:rsidRPr="00443046">
        <w:rPr>
          <w:sz w:val="28"/>
          <w:szCs w:val="28"/>
          <w:lang w:val="uk-UA"/>
        </w:rPr>
        <w:t>діє від імені закладу, представляє його в усіх органах, установах</w:t>
      </w:r>
      <w:r w:rsidR="00C1209F" w:rsidRPr="00443046">
        <w:rPr>
          <w:sz w:val="28"/>
          <w:szCs w:val="28"/>
          <w:lang w:val="uk-UA"/>
        </w:rPr>
        <w:t>,</w:t>
      </w:r>
      <w:r w:rsidRPr="00443046">
        <w:rPr>
          <w:sz w:val="28"/>
          <w:szCs w:val="28"/>
          <w:lang w:val="uk-UA"/>
        </w:rPr>
        <w:t>організаціях</w:t>
      </w:r>
      <w:r w:rsidR="00C1209F" w:rsidRPr="00443046">
        <w:rPr>
          <w:sz w:val="28"/>
          <w:szCs w:val="28"/>
          <w:lang w:val="uk-UA"/>
        </w:rPr>
        <w:t xml:space="preserve"> та на підприємствах</w:t>
      </w:r>
      <w:r w:rsidRPr="00443046">
        <w:rPr>
          <w:sz w:val="28"/>
          <w:szCs w:val="28"/>
          <w:lang w:val="uk-UA"/>
        </w:rPr>
        <w:t>;</w:t>
      </w:r>
    </w:p>
    <w:p w:rsidR="00946D49" w:rsidRPr="00443046" w:rsidRDefault="00946D49" w:rsidP="00946D49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spacing w:val="-1"/>
          <w:sz w:val="28"/>
          <w:szCs w:val="28"/>
          <w:lang w:val="uk-UA"/>
        </w:rPr>
      </w:pPr>
      <w:r w:rsidRPr="00443046">
        <w:rPr>
          <w:spacing w:val="-1"/>
          <w:sz w:val="28"/>
          <w:szCs w:val="28"/>
          <w:lang w:val="uk-UA"/>
        </w:rPr>
        <w:t xml:space="preserve">здійснює керівництво і контроль за діяльністю закладу; </w:t>
      </w:r>
    </w:p>
    <w:p w:rsidR="00946D49" w:rsidRPr="00443046" w:rsidRDefault="00946D49" w:rsidP="00946D49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spacing w:val="-1"/>
          <w:sz w:val="28"/>
          <w:szCs w:val="28"/>
          <w:lang w:val="uk-UA"/>
        </w:rPr>
      </w:pPr>
      <w:r w:rsidRPr="00443046">
        <w:rPr>
          <w:spacing w:val="-1"/>
          <w:sz w:val="28"/>
          <w:szCs w:val="28"/>
          <w:lang w:val="uk-UA"/>
        </w:rPr>
        <w:t xml:space="preserve">відповідає за </w:t>
      </w:r>
      <w:r w:rsidRPr="00443046">
        <w:rPr>
          <w:sz w:val="28"/>
          <w:szCs w:val="28"/>
          <w:lang w:val="uk-UA"/>
        </w:rPr>
        <w:t>результати діяльності закладу;</w:t>
      </w:r>
    </w:p>
    <w:p w:rsidR="00946D49" w:rsidRPr="00443046" w:rsidRDefault="00946D49" w:rsidP="00946D49">
      <w:pPr>
        <w:numPr>
          <w:ilvl w:val="0"/>
          <w:numId w:val="1"/>
        </w:numPr>
        <w:shd w:val="clear" w:color="auto" w:fill="FFFFFF"/>
        <w:tabs>
          <w:tab w:val="left" w:pos="10517"/>
        </w:tabs>
        <w:spacing w:before="10"/>
        <w:ind w:left="0" w:firstLine="360"/>
        <w:jc w:val="both"/>
        <w:rPr>
          <w:spacing w:val="-1"/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здійснює керівництво і контроль за діяльністю закладу й видає у межах своєї компетенції накази та розпорядження, обов'язкові </w:t>
      </w:r>
      <w:r w:rsidRPr="00443046">
        <w:rPr>
          <w:spacing w:val="-2"/>
          <w:sz w:val="28"/>
          <w:szCs w:val="28"/>
          <w:lang w:val="uk-UA"/>
        </w:rPr>
        <w:t>для виконання працівниками і вихованцями закладу;</w:t>
      </w:r>
    </w:p>
    <w:p w:rsidR="00946D49" w:rsidRPr="00CF2FBF" w:rsidRDefault="00946D49" w:rsidP="00946D49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spacing w:val="-1"/>
          <w:sz w:val="28"/>
          <w:szCs w:val="28"/>
        </w:rPr>
      </w:pPr>
      <w:r w:rsidRPr="00443046">
        <w:rPr>
          <w:sz w:val="28"/>
          <w:szCs w:val="28"/>
          <w:lang w:val="uk-UA"/>
        </w:rPr>
        <w:t>розпоряджається в установленому порядку майном і коштами закладу, відповідає за збереження матеріально-технічної бази;</w:t>
      </w:r>
    </w:p>
    <w:p w:rsidR="00CF2FBF" w:rsidRPr="00CF2FBF" w:rsidRDefault="00CF2FBF" w:rsidP="00CF2FBF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spacing w:val="-1"/>
          <w:sz w:val="28"/>
          <w:szCs w:val="28"/>
          <w:lang w:val="uk-UA"/>
        </w:rPr>
      </w:pPr>
      <w:r w:rsidRPr="00D31DF5">
        <w:rPr>
          <w:sz w:val="28"/>
          <w:szCs w:val="28"/>
        </w:rPr>
        <w:t xml:space="preserve">забезпечує дотримання   </w:t>
      </w:r>
      <w:r>
        <w:rPr>
          <w:sz w:val="28"/>
          <w:szCs w:val="28"/>
          <w:lang w:val="uk-UA"/>
        </w:rPr>
        <w:t xml:space="preserve">у закладі </w:t>
      </w:r>
      <w:r w:rsidRPr="00D31DF5">
        <w:rPr>
          <w:sz w:val="28"/>
          <w:szCs w:val="28"/>
        </w:rPr>
        <w:t xml:space="preserve">вимог    щодо   охорони   дитинства, санітарно-гігієнічних та протипожежних норм, техніки безпеки; </w:t>
      </w:r>
    </w:p>
    <w:p w:rsidR="00946D49" w:rsidRPr="00CF2FBF" w:rsidRDefault="00946D49" w:rsidP="00946D49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spacing w:val="-1"/>
          <w:sz w:val="28"/>
          <w:szCs w:val="28"/>
          <w:lang w:val="uk-UA"/>
        </w:rPr>
      </w:pPr>
      <w:r w:rsidRPr="00443046">
        <w:rPr>
          <w:spacing w:val="-1"/>
          <w:sz w:val="28"/>
          <w:szCs w:val="28"/>
          <w:lang w:val="uk-UA"/>
        </w:rPr>
        <w:t>складає та затверджує штатний розпис в межах фонду заробітної плати, організовує виконання кошторису,</w:t>
      </w:r>
      <w:r w:rsidRPr="00443046">
        <w:rPr>
          <w:sz w:val="28"/>
          <w:szCs w:val="28"/>
          <w:lang w:val="uk-UA"/>
        </w:rPr>
        <w:t xml:space="preserve"> організовує виконання кошторису, укладає угоди з юридичними та фізичними особами, відкриває рахунки в установах банків</w:t>
      </w:r>
      <w:r w:rsidR="00C1209F" w:rsidRPr="00443046">
        <w:rPr>
          <w:sz w:val="28"/>
          <w:szCs w:val="28"/>
          <w:lang w:val="uk-UA"/>
        </w:rPr>
        <w:t xml:space="preserve">, Держказначействі; </w:t>
      </w:r>
    </w:p>
    <w:p w:rsidR="002204F9" w:rsidRPr="00443046" w:rsidRDefault="00946D49" w:rsidP="0084532D">
      <w:pPr>
        <w:numPr>
          <w:ilvl w:val="0"/>
          <w:numId w:val="1"/>
        </w:numPr>
        <w:shd w:val="clear" w:color="auto" w:fill="FFFFFF"/>
        <w:tabs>
          <w:tab w:val="left" w:pos="10613"/>
        </w:tabs>
        <w:spacing w:before="5"/>
        <w:ind w:left="0" w:firstLine="360"/>
        <w:jc w:val="both"/>
        <w:rPr>
          <w:spacing w:val="-1"/>
          <w:sz w:val="28"/>
          <w:szCs w:val="28"/>
        </w:rPr>
      </w:pPr>
      <w:r w:rsidRPr="00443046">
        <w:rPr>
          <w:sz w:val="28"/>
          <w:szCs w:val="28"/>
          <w:lang w:val="uk-UA"/>
        </w:rPr>
        <w:t xml:space="preserve">відповідно до чинного законодавства, власного Статуту, кваліфікаційних характеристик розробляє і затверджує функціональні обов'язки працівників і </w:t>
      </w:r>
      <w:r w:rsidRPr="00443046">
        <w:rPr>
          <w:spacing w:val="-2"/>
          <w:sz w:val="28"/>
          <w:szCs w:val="28"/>
          <w:lang w:val="uk-UA"/>
        </w:rPr>
        <w:t>Правила внутрішнього трудового розпорядку закладу.</w:t>
      </w:r>
    </w:p>
    <w:p w:rsidR="002204F9" w:rsidRDefault="002204F9" w:rsidP="00946D49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17394C" w:rsidRPr="00443046" w:rsidRDefault="00F37501" w:rsidP="00600BCC">
      <w:pPr>
        <w:widowControl/>
        <w:numPr>
          <w:ilvl w:val="0"/>
          <w:numId w:val="39"/>
        </w:numPr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443046">
        <w:rPr>
          <w:b/>
          <w:sz w:val="28"/>
          <w:szCs w:val="28"/>
          <w:lang w:val="uk-UA"/>
        </w:rPr>
        <w:t>СТРУКТУРА  ЗАКЛАДУ</w:t>
      </w:r>
    </w:p>
    <w:p w:rsidR="00F37501" w:rsidRPr="00443046" w:rsidRDefault="00F37501" w:rsidP="00F37501">
      <w:pPr>
        <w:widowControl/>
        <w:autoSpaceDE/>
        <w:autoSpaceDN/>
        <w:adjustRightInd/>
        <w:rPr>
          <w:b/>
          <w:sz w:val="28"/>
          <w:szCs w:val="28"/>
          <w:lang w:val="uk-UA"/>
        </w:rPr>
      </w:pPr>
    </w:p>
    <w:p w:rsidR="00F37501" w:rsidRPr="00443046" w:rsidRDefault="006B7E78" w:rsidP="00600BCC">
      <w:pPr>
        <w:widowControl/>
        <w:numPr>
          <w:ilvl w:val="1"/>
          <w:numId w:val="39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CF2FBF">
        <w:rPr>
          <w:sz w:val="28"/>
          <w:szCs w:val="28"/>
          <w:lang w:val="uk-UA"/>
        </w:rPr>
        <w:t>Р</w:t>
      </w:r>
      <w:r w:rsidR="00284632" w:rsidRPr="00CF2FBF">
        <w:rPr>
          <w:sz w:val="28"/>
          <w:szCs w:val="28"/>
          <w:lang w:val="uk-UA"/>
        </w:rPr>
        <w:t>айонна бібліотека</w:t>
      </w:r>
      <w:r w:rsidRPr="00CF2FBF">
        <w:rPr>
          <w:sz w:val="28"/>
          <w:szCs w:val="28"/>
          <w:lang w:val="uk-UA"/>
        </w:rPr>
        <w:t xml:space="preserve"> для дітей </w:t>
      </w:r>
      <w:r w:rsidR="00284632" w:rsidRPr="00CF2FBF">
        <w:rPr>
          <w:sz w:val="28"/>
          <w:szCs w:val="28"/>
          <w:lang w:val="uk-UA"/>
        </w:rPr>
        <w:t>включає</w:t>
      </w:r>
      <w:r w:rsidR="00284632" w:rsidRPr="00443046">
        <w:rPr>
          <w:sz w:val="28"/>
          <w:szCs w:val="28"/>
          <w:lang w:val="uk-UA"/>
        </w:rPr>
        <w:t xml:space="preserve"> в себе наступні структурні підрозділи, які здійснюють свою діяльність у відповідності до чинного законодавства та затверджених Положень:</w:t>
      </w:r>
    </w:p>
    <w:p w:rsidR="00284632" w:rsidRDefault="006B7E78" w:rsidP="00600BCC">
      <w:pPr>
        <w:widowControl/>
        <w:numPr>
          <w:ilvl w:val="2"/>
          <w:numId w:val="39"/>
        </w:numPr>
        <w:tabs>
          <w:tab w:val="left" w:pos="993"/>
          <w:tab w:val="left" w:pos="1134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Абонемент, </w:t>
      </w:r>
      <w:r w:rsidR="004A5D7C">
        <w:rPr>
          <w:sz w:val="28"/>
          <w:szCs w:val="28"/>
          <w:lang w:val="uk-UA"/>
        </w:rPr>
        <w:t xml:space="preserve">що поділяється на: дошкільнята  та </w:t>
      </w:r>
      <w:r>
        <w:rPr>
          <w:sz w:val="28"/>
          <w:szCs w:val="28"/>
          <w:lang w:val="uk-UA"/>
        </w:rPr>
        <w:t xml:space="preserve"> учні </w:t>
      </w:r>
      <w:r w:rsidR="004A5D7C">
        <w:rPr>
          <w:sz w:val="28"/>
          <w:szCs w:val="28"/>
          <w:lang w:val="uk-UA"/>
        </w:rPr>
        <w:t xml:space="preserve">1- </w:t>
      </w:r>
      <w:r>
        <w:rPr>
          <w:sz w:val="28"/>
          <w:szCs w:val="28"/>
          <w:lang w:val="uk-UA"/>
        </w:rPr>
        <w:t>9 (</w:t>
      </w:r>
      <w:r w:rsidR="004A5D7C">
        <w:rPr>
          <w:sz w:val="28"/>
          <w:szCs w:val="28"/>
          <w:lang w:val="uk-UA"/>
        </w:rPr>
        <w:t xml:space="preserve">перших - </w:t>
      </w:r>
      <w:r>
        <w:rPr>
          <w:sz w:val="28"/>
          <w:szCs w:val="28"/>
          <w:lang w:val="uk-UA"/>
        </w:rPr>
        <w:t>дев’ятих)   класів</w:t>
      </w:r>
      <w:r w:rsidR="00284632" w:rsidRPr="00443046">
        <w:rPr>
          <w:sz w:val="28"/>
          <w:szCs w:val="28"/>
          <w:lang w:val="uk-UA"/>
        </w:rPr>
        <w:t>.</w:t>
      </w:r>
    </w:p>
    <w:p w:rsidR="006B7E78" w:rsidRDefault="006B7E78" w:rsidP="00600BCC">
      <w:pPr>
        <w:widowControl/>
        <w:numPr>
          <w:ilvl w:val="2"/>
          <w:numId w:val="39"/>
        </w:numPr>
        <w:tabs>
          <w:tab w:val="left" w:pos="993"/>
          <w:tab w:val="left" w:pos="1134"/>
        </w:tabs>
        <w:autoSpaceDE/>
        <w:autoSpaceDN/>
        <w:adjustRightInd/>
        <w:ind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Абонемент, що поділяється на</w:t>
      </w:r>
      <w:r w:rsidR="004A5D7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юнацтво та  дорослі  читачі.</w:t>
      </w:r>
    </w:p>
    <w:p w:rsidR="006B7E78" w:rsidRDefault="006B7E78" w:rsidP="00600BCC">
      <w:pPr>
        <w:widowControl/>
        <w:numPr>
          <w:ilvl w:val="2"/>
          <w:numId w:val="39"/>
        </w:numPr>
        <w:tabs>
          <w:tab w:val="left" w:pos="993"/>
          <w:tab w:val="left" w:pos="1134"/>
        </w:tabs>
        <w:autoSpaceDE/>
        <w:autoSpaceDN/>
        <w:adjustRightInd/>
        <w:ind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Читальний зал.</w:t>
      </w:r>
    </w:p>
    <w:p w:rsidR="006B7E78" w:rsidRPr="00443046" w:rsidRDefault="006B7E78" w:rsidP="006B7E78">
      <w:pPr>
        <w:widowControl/>
        <w:tabs>
          <w:tab w:val="left" w:pos="993"/>
          <w:tab w:val="left" w:pos="1134"/>
        </w:tabs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B6334C" w:rsidRPr="002301E7" w:rsidRDefault="00D31E7F" w:rsidP="002301E7">
      <w:pPr>
        <w:widowControl/>
        <w:numPr>
          <w:ilvl w:val="0"/>
          <w:numId w:val="39"/>
        </w:numPr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443046">
        <w:rPr>
          <w:b/>
          <w:sz w:val="28"/>
          <w:szCs w:val="28"/>
          <w:lang w:val="uk-UA"/>
        </w:rPr>
        <w:t xml:space="preserve">ФІНАНСОВО - </w:t>
      </w:r>
      <w:r w:rsidR="00B326DE" w:rsidRPr="00443046">
        <w:rPr>
          <w:b/>
          <w:sz w:val="28"/>
          <w:szCs w:val="28"/>
          <w:lang w:val="uk-UA"/>
        </w:rPr>
        <w:t>ГОСП</w:t>
      </w:r>
      <w:r w:rsidR="00946D49" w:rsidRPr="00443046">
        <w:rPr>
          <w:b/>
          <w:sz w:val="28"/>
          <w:szCs w:val="28"/>
          <w:lang w:val="uk-UA"/>
        </w:rPr>
        <w:t>ОДАРСЬКА ДІЯЛЬНІСТЬ</w:t>
      </w:r>
    </w:p>
    <w:p w:rsidR="002301E7" w:rsidRPr="002301E7" w:rsidRDefault="002301E7" w:rsidP="002301E7">
      <w:pPr>
        <w:widowControl/>
        <w:autoSpaceDE/>
        <w:autoSpaceDN/>
        <w:adjustRightInd/>
        <w:ind w:left="450"/>
        <w:rPr>
          <w:b/>
          <w:sz w:val="28"/>
          <w:szCs w:val="28"/>
          <w:lang w:val="uk-UA"/>
        </w:rPr>
      </w:pPr>
    </w:p>
    <w:p w:rsidR="00946D49" w:rsidRPr="00443046" w:rsidRDefault="00946D49" w:rsidP="00600BCC">
      <w:pPr>
        <w:widowControl/>
        <w:numPr>
          <w:ilvl w:val="1"/>
          <w:numId w:val="39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Фінансово-господарська діяльність Закладу та використання матеріально-технічної бази здійснюється відповідно до законодавства</w:t>
      </w:r>
      <w:r w:rsidR="00FD4959" w:rsidRPr="00443046">
        <w:rPr>
          <w:sz w:val="28"/>
          <w:szCs w:val="28"/>
          <w:lang w:val="uk-UA"/>
        </w:rPr>
        <w:t xml:space="preserve">, </w:t>
      </w:r>
      <w:r w:rsidRPr="00443046">
        <w:rPr>
          <w:sz w:val="28"/>
          <w:szCs w:val="28"/>
          <w:lang w:val="uk-UA"/>
        </w:rPr>
        <w:t xml:space="preserve"> Статуту закладу</w:t>
      </w:r>
      <w:r w:rsidR="00FD4959" w:rsidRPr="00443046">
        <w:rPr>
          <w:sz w:val="28"/>
          <w:szCs w:val="28"/>
          <w:lang w:val="uk-UA"/>
        </w:rPr>
        <w:t xml:space="preserve"> та рішень Органу управління</w:t>
      </w:r>
      <w:r w:rsidRPr="00443046">
        <w:rPr>
          <w:sz w:val="28"/>
          <w:szCs w:val="28"/>
          <w:lang w:val="uk-UA"/>
        </w:rPr>
        <w:t>.</w:t>
      </w:r>
    </w:p>
    <w:p w:rsidR="00946D49" w:rsidRPr="00443046" w:rsidRDefault="00B6334C" w:rsidP="00600BCC">
      <w:pPr>
        <w:widowControl/>
        <w:numPr>
          <w:ilvl w:val="1"/>
          <w:numId w:val="39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</w:t>
      </w:r>
      <w:r w:rsidR="00946D49" w:rsidRPr="00443046">
        <w:rPr>
          <w:sz w:val="28"/>
          <w:szCs w:val="28"/>
          <w:lang w:val="uk-UA"/>
        </w:rPr>
        <w:t>Фінансування закладу здійснюється з районного бюджету на основі кошторису.</w:t>
      </w:r>
    </w:p>
    <w:p w:rsidR="00946D49" w:rsidRPr="00443046" w:rsidRDefault="001679E8" w:rsidP="00600BCC">
      <w:pPr>
        <w:widowControl/>
        <w:numPr>
          <w:ilvl w:val="1"/>
          <w:numId w:val="39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</w:t>
      </w:r>
      <w:r w:rsidR="00946D49" w:rsidRPr="00443046">
        <w:rPr>
          <w:sz w:val="28"/>
          <w:szCs w:val="28"/>
          <w:lang w:val="uk-UA"/>
        </w:rPr>
        <w:t>Джерелом фінансування  закладу є:</w:t>
      </w:r>
    </w:p>
    <w:p w:rsidR="00946D49" w:rsidRPr="00443046" w:rsidRDefault="00946D49" w:rsidP="001679E8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кошти  районного бюджету; </w:t>
      </w:r>
    </w:p>
    <w:p w:rsidR="00946D49" w:rsidRPr="00443046" w:rsidRDefault="00946D49" w:rsidP="00946D49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інші надходження.</w:t>
      </w:r>
    </w:p>
    <w:p w:rsidR="00E31682" w:rsidRPr="00443046" w:rsidRDefault="00E31682" w:rsidP="00600BCC">
      <w:pPr>
        <w:pStyle w:val="a6"/>
        <w:numPr>
          <w:ilvl w:val="1"/>
          <w:numId w:val="39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Додаткове фінансування  бібліотек</w:t>
      </w:r>
      <w:r w:rsidR="00D70056">
        <w:rPr>
          <w:sz w:val="28"/>
          <w:szCs w:val="28"/>
          <w:lang w:val="uk-UA"/>
        </w:rPr>
        <w:t>и</w:t>
      </w:r>
      <w:r w:rsidRPr="00443046">
        <w:rPr>
          <w:sz w:val="28"/>
          <w:szCs w:val="28"/>
          <w:lang w:val="uk-UA"/>
        </w:rPr>
        <w:t xml:space="preserve">   може   здійснюватися   за  рахунок коштів фізичних та юридичних осіб, у тому числі іноземних,  за  рахунок  коштів,  одержаних  бібліотеками  від   господарської  діяльності,  надання бібліотеками платних послуг,  пожертвувань та  інших джерел,  не заборонених законодавством.  Розмір  коштів,  що  надходять з додаткових джерел фінансування, не підлягає обмеженню,  ці кошти не можуть бути вилучені на  кінець  бюджетного  року,  не  враховуються  при  визначенні  обсягів  бюджетного фінансування на  наступний рік і повинні </w:t>
      </w:r>
      <w:r w:rsidRPr="00443046">
        <w:rPr>
          <w:sz w:val="28"/>
          <w:szCs w:val="28"/>
          <w:lang w:val="uk-UA"/>
        </w:rPr>
        <w:lastRenderedPageBreak/>
        <w:t xml:space="preserve">використовуватися виключно  на  здійснення  статутної  діяльності бібліотеки (придбання літератури,  технічних засобів тощо). </w:t>
      </w:r>
    </w:p>
    <w:p w:rsidR="00946D49" w:rsidRPr="00443046" w:rsidRDefault="00946D49" w:rsidP="00600BCC">
      <w:pPr>
        <w:widowControl/>
        <w:numPr>
          <w:ilvl w:val="1"/>
          <w:numId w:val="39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Заклад користується пільгами, встановленими чинним законодавством для державної системи культури.</w:t>
      </w:r>
    </w:p>
    <w:p w:rsidR="00AC2891" w:rsidRPr="00443046" w:rsidRDefault="00AC2891" w:rsidP="00600BCC">
      <w:pPr>
        <w:widowControl/>
        <w:numPr>
          <w:ilvl w:val="1"/>
          <w:numId w:val="39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Заклад має </w:t>
      </w:r>
      <w:r w:rsidRPr="00443046">
        <w:rPr>
          <w:sz w:val="28"/>
          <w:szCs w:val="28"/>
        </w:rPr>
        <w:t xml:space="preserve"> право  самостійно розпоряджатися відповідно </w:t>
      </w:r>
      <w:r w:rsidRPr="00443046">
        <w:rPr>
          <w:sz w:val="28"/>
          <w:szCs w:val="28"/>
          <w:lang w:val="uk-UA"/>
        </w:rPr>
        <w:t xml:space="preserve"> </w:t>
      </w:r>
      <w:r w:rsidRPr="00443046">
        <w:rPr>
          <w:sz w:val="28"/>
          <w:szCs w:val="28"/>
        </w:rPr>
        <w:t xml:space="preserve">до законодавства доходами від  господарської  діяльності,  у  тому </w:t>
      </w:r>
      <w:r w:rsidRPr="00443046">
        <w:rPr>
          <w:sz w:val="28"/>
          <w:szCs w:val="28"/>
          <w:lang w:val="uk-UA"/>
        </w:rPr>
        <w:t xml:space="preserve"> </w:t>
      </w:r>
      <w:r w:rsidRPr="00443046">
        <w:rPr>
          <w:sz w:val="28"/>
          <w:szCs w:val="28"/>
        </w:rPr>
        <w:t xml:space="preserve">числі від надання платних послуг,  і майном,  придбаним за рахунок цих доходів. </w:t>
      </w:r>
    </w:p>
    <w:p w:rsidR="00946D49" w:rsidRPr="00443046" w:rsidRDefault="00946D49" w:rsidP="00600BCC">
      <w:pPr>
        <w:widowControl/>
        <w:numPr>
          <w:ilvl w:val="1"/>
          <w:numId w:val="39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Збитки, заподіяні закладу в результаті порушення його прав іншими юридичними та фізичними особами, відшкодовуються відповідно до чинного законодавства.</w:t>
      </w:r>
    </w:p>
    <w:p w:rsidR="00946D49" w:rsidRPr="00D5719C" w:rsidRDefault="00946D49" w:rsidP="00600BCC">
      <w:pPr>
        <w:widowControl/>
        <w:numPr>
          <w:ilvl w:val="1"/>
          <w:numId w:val="39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>Контроль за фінансово-господарською д</w:t>
      </w:r>
      <w:r w:rsidR="00C53ECB" w:rsidRPr="00443046">
        <w:rPr>
          <w:sz w:val="28"/>
          <w:szCs w:val="28"/>
          <w:lang w:val="uk-UA"/>
        </w:rPr>
        <w:t>іяльністю закладу здійснюється З</w:t>
      </w:r>
      <w:r w:rsidRPr="00443046">
        <w:rPr>
          <w:sz w:val="28"/>
          <w:szCs w:val="28"/>
          <w:lang w:val="uk-UA"/>
        </w:rPr>
        <w:t>асновником</w:t>
      </w:r>
      <w:r w:rsidR="00C53ECB" w:rsidRPr="00443046">
        <w:rPr>
          <w:sz w:val="28"/>
          <w:szCs w:val="28"/>
          <w:lang w:val="uk-UA"/>
        </w:rPr>
        <w:t xml:space="preserve">, Уповноваженим органом управління – відділом культури і туризму райдержадміністрації, </w:t>
      </w:r>
      <w:r w:rsidRPr="00443046">
        <w:rPr>
          <w:sz w:val="28"/>
          <w:szCs w:val="28"/>
          <w:lang w:val="uk-UA"/>
        </w:rPr>
        <w:t xml:space="preserve"> та іншими відповідними державними </w:t>
      </w:r>
      <w:r w:rsidR="008E75E5" w:rsidRPr="00443046">
        <w:rPr>
          <w:sz w:val="28"/>
          <w:szCs w:val="28"/>
          <w:lang w:val="uk-UA"/>
        </w:rPr>
        <w:t xml:space="preserve">та контролюючими </w:t>
      </w:r>
      <w:r w:rsidRPr="00443046">
        <w:rPr>
          <w:sz w:val="28"/>
          <w:szCs w:val="28"/>
          <w:lang w:val="uk-UA"/>
        </w:rPr>
        <w:t>органами.</w:t>
      </w:r>
    </w:p>
    <w:p w:rsidR="00946D49" w:rsidRPr="00443046" w:rsidRDefault="00946D49" w:rsidP="00946D4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946D49" w:rsidRPr="00443046" w:rsidRDefault="00946D49" w:rsidP="00600BCC">
      <w:pPr>
        <w:widowControl/>
        <w:numPr>
          <w:ilvl w:val="0"/>
          <w:numId w:val="39"/>
        </w:numPr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443046">
        <w:rPr>
          <w:b/>
          <w:sz w:val="28"/>
          <w:szCs w:val="28"/>
          <w:lang w:val="uk-UA"/>
        </w:rPr>
        <w:t>РЕОРГАНІЗАЦІЯ АБО ЛІКВІДАЦІЯ ЗАКЛАДУ</w:t>
      </w:r>
    </w:p>
    <w:p w:rsidR="00946D49" w:rsidRPr="00443046" w:rsidRDefault="00946D49" w:rsidP="00946D4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946D49" w:rsidRPr="00443046" w:rsidRDefault="00FE4EC4" w:rsidP="00600BCC">
      <w:pPr>
        <w:widowControl/>
        <w:numPr>
          <w:ilvl w:val="1"/>
          <w:numId w:val="39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</w:t>
      </w:r>
      <w:r w:rsidR="00946D49" w:rsidRPr="00443046">
        <w:rPr>
          <w:sz w:val="28"/>
          <w:szCs w:val="28"/>
          <w:lang w:val="uk-UA"/>
        </w:rPr>
        <w:t xml:space="preserve">Заклад припиняє свою діяльність </w:t>
      </w:r>
      <w:r w:rsidR="00147058" w:rsidRPr="00443046">
        <w:rPr>
          <w:sz w:val="28"/>
          <w:szCs w:val="28"/>
          <w:lang w:val="uk-UA"/>
        </w:rPr>
        <w:t xml:space="preserve">у </w:t>
      </w:r>
      <w:r w:rsidR="00946D49" w:rsidRPr="00443046">
        <w:rPr>
          <w:sz w:val="28"/>
          <w:szCs w:val="28"/>
          <w:lang w:val="uk-UA"/>
        </w:rPr>
        <w:t>результаті пер</w:t>
      </w:r>
      <w:r w:rsidR="00147058" w:rsidRPr="00443046">
        <w:rPr>
          <w:sz w:val="28"/>
          <w:szCs w:val="28"/>
          <w:lang w:val="uk-UA"/>
        </w:rPr>
        <w:t>едачі всього свого майна, прав</w:t>
      </w:r>
      <w:r w:rsidR="00946D49" w:rsidRPr="00443046">
        <w:rPr>
          <w:sz w:val="28"/>
          <w:szCs w:val="28"/>
          <w:lang w:val="uk-UA"/>
        </w:rPr>
        <w:t xml:space="preserve"> та обов’язків іншим юридичним особам – правонаступникам (злиття, приєднання, поділ, перетворення) або в результаті ліквідації.</w:t>
      </w:r>
    </w:p>
    <w:p w:rsidR="00946D49" w:rsidRPr="00443046" w:rsidRDefault="00FE4EC4" w:rsidP="00600BCC">
      <w:pPr>
        <w:widowControl/>
        <w:numPr>
          <w:ilvl w:val="1"/>
          <w:numId w:val="39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</w:t>
      </w:r>
      <w:r w:rsidR="00946D49" w:rsidRPr="00443046">
        <w:rPr>
          <w:sz w:val="28"/>
          <w:szCs w:val="28"/>
          <w:lang w:val="uk-UA"/>
        </w:rPr>
        <w:t>Злиття, приєднання, поділ, перетворення та виділ здійснюється  за рішенням Житомирської районної ради, або  у випадках, передбачених чинним законодавством, – за рішенням суду.</w:t>
      </w:r>
    </w:p>
    <w:p w:rsidR="00946D49" w:rsidRPr="00443046" w:rsidRDefault="00FE4EC4" w:rsidP="00600BCC">
      <w:pPr>
        <w:widowControl/>
        <w:numPr>
          <w:ilvl w:val="1"/>
          <w:numId w:val="39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</w:t>
      </w:r>
      <w:r w:rsidR="00946D49" w:rsidRPr="00443046">
        <w:rPr>
          <w:sz w:val="28"/>
          <w:szCs w:val="28"/>
          <w:lang w:val="uk-UA"/>
        </w:rPr>
        <w:t>Житомирська районна рада або суд призначають комісію з припинення діяльності Заклад (ліквідаційну комісію, ліквідатора, тощо) та встановлюють порядок і строки припинення діяльності Заклад відповідно до чинного законодавства України.</w:t>
      </w:r>
    </w:p>
    <w:p w:rsidR="00946D49" w:rsidRPr="00443046" w:rsidRDefault="00FE4EC4" w:rsidP="00600BCC">
      <w:pPr>
        <w:widowControl/>
        <w:numPr>
          <w:ilvl w:val="1"/>
          <w:numId w:val="39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</w:t>
      </w:r>
      <w:r w:rsidR="00946D49" w:rsidRPr="00443046">
        <w:rPr>
          <w:sz w:val="28"/>
          <w:szCs w:val="28"/>
          <w:lang w:val="uk-UA"/>
        </w:rPr>
        <w:t xml:space="preserve">З моменту призначення ліквідаційної комісії до неї переходять повноваження по управлінню Закладом. Ліквідаційна комісія оцінює наявне майно Закладу, розраховується з кредиторами, складає ліквідаційний баланс, погоджує з </w:t>
      </w:r>
      <w:r w:rsidR="00A41FE7" w:rsidRPr="00443046">
        <w:rPr>
          <w:sz w:val="28"/>
          <w:szCs w:val="28"/>
          <w:lang w:val="uk-UA"/>
        </w:rPr>
        <w:t xml:space="preserve">Уповноваженим </w:t>
      </w:r>
      <w:r w:rsidR="00946D49" w:rsidRPr="00443046">
        <w:rPr>
          <w:sz w:val="28"/>
          <w:szCs w:val="28"/>
          <w:lang w:val="uk-UA"/>
        </w:rPr>
        <w:t>органом управління і подає його Житомирській районній раді.</w:t>
      </w:r>
    </w:p>
    <w:p w:rsidR="00A41FE7" w:rsidRPr="00443046" w:rsidRDefault="00A41FE7" w:rsidP="00600BCC">
      <w:pPr>
        <w:widowControl/>
        <w:numPr>
          <w:ilvl w:val="1"/>
          <w:numId w:val="39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</w:t>
      </w:r>
      <w:r w:rsidR="00946D49" w:rsidRPr="00443046">
        <w:rPr>
          <w:sz w:val="28"/>
          <w:szCs w:val="28"/>
          <w:lang w:val="uk-UA"/>
        </w:rPr>
        <w:t>При припиненні діяльності Заклад</w:t>
      </w:r>
      <w:r w:rsidRPr="00443046">
        <w:rPr>
          <w:sz w:val="28"/>
          <w:szCs w:val="28"/>
          <w:lang w:val="uk-UA"/>
        </w:rPr>
        <w:t>у</w:t>
      </w:r>
      <w:r w:rsidR="00946D49" w:rsidRPr="00443046">
        <w:rPr>
          <w:sz w:val="28"/>
          <w:szCs w:val="28"/>
          <w:lang w:val="uk-UA"/>
        </w:rPr>
        <w:t xml:space="preserve"> працівникам, які звільняються, гарантується додержання їх п</w:t>
      </w:r>
      <w:r w:rsidRPr="00443046">
        <w:rPr>
          <w:sz w:val="28"/>
          <w:szCs w:val="28"/>
          <w:lang w:val="uk-UA"/>
        </w:rPr>
        <w:t xml:space="preserve">рав та інтересів відповідно до </w:t>
      </w:r>
      <w:r w:rsidR="00946D49" w:rsidRPr="00443046">
        <w:rPr>
          <w:sz w:val="28"/>
          <w:szCs w:val="28"/>
          <w:lang w:val="uk-UA"/>
        </w:rPr>
        <w:t>законодавства України</w:t>
      </w:r>
      <w:r w:rsidRPr="00443046">
        <w:rPr>
          <w:sz w:val="28"/>
          <w:szCs w:val="28"/>
          <w:lang w:val="uk-UA"/>
        </w:rPr>
        <w:t xml:space="preserve"> про працю</w:t>
      </w:r>
      <w:r w:rsidR="00946D49" w:rsidRPr="00443046">
        <w:rPr>
          <w:sz w:val="28"/>
          <w:szCs w:val="28"/>
          <w:lang w:val="uk-UA"/>
        </w:rPr>
        <w:t>.</w:t>
      </w:r>
    </w:p>
    <w:p w:rsidR="00946D49" w:rsidRPr="00443046" w:rsidRDefault="00A41FE7" w:rsidP="00600BCC">
      <w:pPr>
        <w:widowControl/>
        <w:numPr>
          <w:ilvl w:val="1"/>
          <w:numId w:val="39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443046">
        <w:rPr>
          <w:sz w:val="28"/>
          <w:szCs w:val="28"/>
          <w:lang w:val="uk-UA"/>
        </w:rPr>
        <w:t xml:space="preserve"> </w:t>
      </w:r>
      <w:r w:rsidR="00946D49" w:rsidRPr="00443046">
        <w:rPr>
          <w:sz w:val="28"/>
          <w:szCs w:val="28"/>
          <w:lang w:val="uk-UA"/>
        </w:rPr>
        <w:t>Заклад вважається таким, що припинив свою діяльність з дня внесення до Єдиного державного реєстру України запису про припинення роботи.</w:t>
      </w:r>
    </w:p>
    <w:p w:rsidR="00946D49" w:rsidRPr="00443046" w:rsidRDefault="00946D49" w:rsidP="00BE2F46">
      <w:pPr>
        <w:shd w:val="clear" w:color="auto" w:fill="FFFFFF"/>
        <w:rPr>
          <w:b/>
          <w:sz w:val="28"/>
          <w:szCs w:val="28"/>
          <w:lang w:val="uk-UA"/>
        </w:rPr>
      </w:pPr>
    </w:p>
    <w:sectPr w:rsidR="00946D49" w:rsidRPr="00443046" w:rsidSect="00CA2678">
      <w:headerReference w:type="default" r:id="rId8"/>
      <w:pgSz w:w="11909" w:h="16834"/>
      <w:pgMar w:top="-511" w:right="569" w:bottom="42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D0" w:rsidRDefault="003822D0" w:rsidP="00F94338">
      <w:r>
        <w:separator/>
      </w:r>
    </w:p>
  </w:endnote>
  <w:endnote w:type="continuationSeparator" w:id="0">
    <w:p w:rsidR="003822D0" w:rsidRDefault="003822D0" w:rsidP="00F9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D0" w:rsidRDefault="003822D0" w:rsidP="00F94338">
      <w:r>
        <w:separator/>
      </w:r>
    </w:p>
  </w:footnote>
  <w:footnote w:type="continuationSeparator" w:id="0">
    <w:p w:rsidR="003822D0" w:rsidRDefault="003822D0" w:rsidP="00F94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9E" w:rsidRDefault="00A10B9E">
    <w:pPr>
      <w:pStyle w:val="a7"/>
      <w:jc w:val="center"/>
    </w:pPr>
  </w:p>
  <w:p w:rsidR="00A10B9E" w:rsidRDefault="00A10B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8A6"/>
    <w:multiLevelType w:val="multilevel"/>
    <w:tmpl w:val="41C0E06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AD1378"/>
    <w:multiLevelType w:val="multilevel"/>
    <w:tmpl w:val="671654E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EE360A"/>
    <w:multiLevelType w:val="multilevel"/>
    <w:tmpl w:val="CD444B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3A8384B"/>
    <w:multiLevelType w:val="multilevel"/>
    <w:tmpl w:val="10A83AC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F60291"/>
    <w:multiLevelType w:val="multilevel"/>
    <w:tmpl w:val="8C9824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150F157F"/>
    <w:multiLevelType w:val="hybridMultilevel"/>
    <w:tmpl w:val="DC50AD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55772C"/>
    <w:multiLevelType w:val="hybridMultilevel"/>
    <w:tmpl w:val="3AFA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A2ED9"/>
    <w:multiLevelType w:val="hybridMultilevel"/>
    <w:tmpl w:val="E7E60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367A8F"/>
    <w:multiLevelType w:val="hybridMultilevel"/>
    <w:tmpl w:val="372E3BD4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B1669"/>
    <w:multiLevelType w:val="multilevel"/>
    <w:tmpl w:val="D38AEE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12" w:hanging="2160"/>
      </w:pPr>
      <w:rPr>
        <w:rFonts w:hint="default"/>
      </w:rPr>
    </w:lvl>
  </w:abstractNum>
  <w:abstractNum w:abstractNumId="10">
    <w:nsid w:val="28864414"/>
    <w:multiLevelType w:val="multilevel"/>
    <w:tmpl w:val="8C9824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2D363EAD"/>
    <w:multiLevelType w:val="multilevel"/>
    <w:tmpl w:val="10A83AC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08C1492"/>
    <w:multiLevelType w:val="hybridMultilevel"/>
    <w:tmpl w:val="D9DC5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5108D"/>
    <w:multiLevelType w:val="multilevel"/>
    <w:tmpl w:val="6416F7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12" w:hanging="2160"/>
      </w:pPr>
      <w:rPr>
        <w:rFonts w:hint="default"/>
      </w:rPr>
    </w:lvl>
  </w:abstractNum>
  <w:abstractNum w:abstractNumId="14">
    <w:nsid w:val="356A4FF5"/>
    <w:multiLevelType w:val="hybridMultilevel"/>
    <w:tmpl w:val="7F98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E4109"/>
    <w:multiLevelType w:val="hybridMultilevel"/>
    <w:tmpl w:val="82E40B7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38A313D9"/>
    <w:multiLevelType w:val="multilevel"/>
    <w:tmpl w:val="2DB851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DC5202"/>
    <w:multiLevelType w:val="hybridMultilevel"/>
    <w:tmpl w:val="4B488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E727C4"/>
    <w:multiLevelType w:val="multilevel"/>
    <w:tmpl w:val="2DB851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6C15F9"/>
    <w:multiLevelType w:val="hybridMultilevel"/>
    <w:tmpl w:val="29BA22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4803596"/>
    <w:multiLevelType w:val="hybridMultilevel"/>
    <w:tmpl w:val="0D98E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5A4D8F"/>
    <w:multiLevelType w:val="hybridMultilevel"/>
    <w:tmpl w:val="7E9C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37915"/>
    <w:multiLevelType w:val="multilevel"/>
    <w:tmpl w:val="8C9824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E71106E"/>
    <w:multiLevelType w:val="multilevel"/>
    <w:tmpl w:val="0812F6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09931A5"/>
    <w:multiLevelType w:val="hybridMultilevel"/>
    <w:tmpl w:val="8CE83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A60A5C"/>
    <w:multiLevelType w:val="hybridMultilevel"/>
    <w:tmpl w:val="1F1E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D2CE0"/>
    <w:multiLevelType w:val="multilevel"/>
    <w:tmpl w:val="94423D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90B56B3"/>
    <w:multiLevelType w:val="hybridMultilevel"/>
    <w:tmpl w:val="9C9C83B2"/>
    <w:lvl w:ilvl="0" w:tplc="CB5642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9A42BCD"/>
    <w:multiLevelType w:val="hybridMultilevel"/>
    <w:tmpl w:val="4C8E49E0"/>
    <w:lvl w:ilvl="0" w:tplc="7B54D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20F67"/>
    <w:multiLevelType w:val="hybridMultilevel"/>
    <w:tmpl w:val="458C83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244135F"/>
    <w:multiLevelType w:val="hybridMultilevel"/>
    <w:tmpl w:val="C366D19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>
    <w:nsid w:val="66981F02"/>
    <w:multiLevelType w:val="hybridMultilevel"/>
    <w:tmpl w:val="8416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65933"/>
    <w:multiLevelType w:val="multilevel"/>
    <w:tmpl w:val="9BFEF5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C48598C"/>
    <w:multiLevelType w:val="hybridMultilevel"/>
    <w:tmpl w:val="0D98F5D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6EC952A4"/>
    <w:multiLevelType w:val="multilevel"/>
    <w:tmpl w:val="671654E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3100BA2"/>
    <w:multiLevelType w:val="multilevel"/>
    <w:tmpl w:val="10A83AC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3607C4F"/>
    <w:multiLevelType w:val="hybridMultilevel"/>
    <w:tmpl w:val="8EB2D03C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C5892"/>
    <w:multiLevelType w:val="multilevel"/>
    <w:tmpl w:val="0812F6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D6C6F80"/>
    <w:multiLevelType w:val="multilevel"/>
    <w:tmpl w:val="8C9824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"/>
  </w:num>
  <w:num w:numId="5">
    <w:abstractNumId w:val="23"/>
  </w:num>
  <w:num w:numId="6">
    <w:abstractNumId w:val="35"/>
  </w:num>
  <w:num w:numId="7">
    <w:abstractNumId w:val="11"/>
  </w:num>
  <w:num w:numId="8">
    <w:abstractNumId w:val="3"/>
  </w:num>
  <w:num w:numId="9">
    <w:abstractNumId w:val="27"/>
  </w:num>
  <w:num w:numId="10">
    <w:abstractNumId w:val="29"/>
  </w:num>
  <w:num w:numId="11">
    <w:abstractNumId w:val="19"/>
  </w:num>
  <w:num w:numId="12">
    <w:abstractNumId w:val="15"/>
  </w:num>
  <w:num w:numId="13">
    <w:abstractNumId w:val="30"/>
  </w:num>
  <w:num w:numId="14">
    <w:abstractNumId w:val="5"/>
  </w:num>
  <w:num w:numId="15">
    <w:abstractNumId w:val="9"/>
  </w:num>
  <w:num w:numId="16">
    <w:abstractNumId w:val="26"/>
  </w:num>
  <w:num w:numId="17">
    <w:abstractNumId w:val="14"/>
  </w:num>
  <w:num w:numId="18">
    <w:abstractNumId w:val="17"/>
  </w:num>
  <w:num w:numId="19">
    <w:abstractNumId w:val="20"/>
  </w:num>
  <w:num w:numId="20">
    <w:abstractNumId w:val="7"/>
  </w:num>
  <w:num w:numId="21">
    <w:abstractNumId w:val="28"/>
  </w:num>
  <w:num w:numId="22">
    <w:abstractNumId w:val="24"/>
  </w:num>
  <w:num w:numId="23">
    <w:abstractNumId w:val="21"/>
  </w:num>
  <w:num w:numId="24">
    <w:abstractNumId w:val="33"/>
  </w:num>
  <w:num w:numId="25">
    <w:abstractNumId w:val="25"/>
  </w:num>
  <w:num w:numId="26">
    <w:abstractNumId w:val="31"/>
  </w:num>
  <w:num w:numId="27">
    <w:abstractNumId w:val="0"/>
  </w:num>
  <w:num w:numId="28">
    <w:abstractNumId w:val="6"/>
  </w:num>
  <w:num w:numId="29">
    <w:abstractNumId w:val="16"/>
  </w:num>
  <w:num w:numId="30">
    <w:abstractNumId w:val="18"/>
  </w:num>
  <w:num w:numId="31">
    <w:abstractNumId w:val="37"/>
  </w:num>
  <w:num w:numId="32">
    <w:abstractNumId w:val="4"/>
  </w:num>
  <w:num w:numId="33">
    <w:abstractNumId w:val="32"/>
  </w:num>
  <w:num w:numId="34">
    <w:abstractNumId w:val="36"/>
  </w:num>
  <w:num w:numId="35">
    <w:abstractNumId w:val="10"/>
  </w:num>
  <w:num w:numId="36">
    <w:abstractNumId w:val="34"/>
  </w:num>
  <w:num w:numId="37">
    <w:abstractNumId w:val="13"/>
  </w:num>
  <w:num w:numId="38">
    <w:abstractNumId w:val="38"/>
  </w:num>
  <w:num w:numId="39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1645"/>
    <w:rsid w:val="00000B39"/>
    <w:rsid w:val="00015383"/>
    <w:rsid w:val="0001556C"/>
    <w:rsid w:val="000169CC"/>
    <w:rsid w:val="00016D40"/>
    <w:rsid w:val="00023558"/>
    <w:rsid w:val="00036F2A"/>
    <w:rsid w:val="000466AB"/>
    <w:rsid w:val="00052A45"/>
    <w:rsid w:val="00052A46"/>
    <w:rsid w:val="00064A01"/>
    <w:rsid w:val="0006537B"/>
    <w:rsid w:val="000677F4"/>
    <w:rsid w:val="00072248"/>
    <w:rsid w:val="00072DD9"/>
    <w:rsid w:val="000733FD"/>
    <w:rsid w:val="0007678F"/>
    <w:rsid w:val="000835D8"/>
    <w:rsid w:val="00087364"/>
    <w:rsid w:val="00093533"/>
    <w:rsid w:val="000A662A"/>
    <w:rsid w:val="000B1F26"/>
    <w:rsid w:val="000D31EA"/>
    <w:rsid w:val="000E571F"/>
    <w:rsid w:val="000F73B7"/>
    <w:rsid w:val="001067A3"/>
    <w:rsid w:val="0011264A"/>
    <w:rsid w:val="00124A78"/>
    <w:rsid w:val="00137560"/>
    <w:rsid w:val="00140B1E"/>
    <w:rsid w:val="00147058"/>
    <w:rsid w:val="00150D5F"/>
    <w:rsid w:val="001563C6"/>
    <w:rsid w:val="00157268"/>
    <w:rsid w:val="001619EB"/>
    <w:rsid w:val="001679E8"/>
    <w:rsid w:val="0017394C"/>
    <w:rsid w:val="00174A38"/>
    <w:rsid w:val="00176567"/>
    <w:rsid w:val="00177081"/>
    <w:rsid w:val="00183FE9"/>
    <w:rsid w:val="00186D03"/>
    <w:rsid w:val="00193FE0"/>
    <w:rsid w:val="0019568D"/>
    <w:rsid w:val="001B6703"/>
    <w:rsid w:val="001D0F11"/>
    <w:rsid w:val="001D330C"/>
    <w:rsid w:val="001D3F9A"/>
    <w:rsid w:val="001D54CD"/>
    <w:rsid w:val="001E79F9"/>
    <w:rsid w:val="001E7B6D"/>
    <w:rsid w:val="001F4288"/>
    <w:rsid w:val="0020181C"/>
    <w:rsid w:val="002040B3"/>
    <w:rsid w:val="002204F9"/>
    <w:rsid w:val="002213DB"/>
    <w:rsid w:val="002301E7"/>
    <w:rsid w:val="002461F7"/>
    <w:rsid w:val="00274EFA"/>
    <w:rsid w:val="002759B3"/>
    <w:rsid w:val="0027692C"/>
    <w:rsid w:val="002819E6"/>
    <w:rsid w:val="00284632"/>
    <w:rsid w:val="00285F14"/>
    <w:rsid w:val="002B0992"/>
    <w:rsid w:val="002B7097"/>
    <w:rsid w:val="002C4F4E"/>
    <w:rsid w:val="002D274E"/>
    <w:rsid w:val="002F2359"/>
    <w:rsid w:val="0030658C"/>
    <w:rsid w:val="003067D1"/>
    <w:rsid w:val="00316849"/>
    <w:rsid w:val="003169A4"/>
    <w:rsid w:val="003250E2"/>
    <w:rsid w:val="00325622"/>
    <w:rsid w:val="003259FF"/>
    <w:rsid w:val="00332AF0"/>
    <w:rsid w:val="00335B9A"/>
    <w:rsid w:val="00351A7E"/>
    <w:rsid w:val="003544E7"/>
    <w:rsid w:val="00355795"/>
    <w:rsid w:val="00365609"/>
    <w:rsid w:val="00376D0C"/>
    <w:rsid w:val="003822D0"/>
    <w:rsid w:val="003861F6"/>
    <w:rsid w:val="00394ADF"/>
    <w:rsid w:val="0039710A"/>
    <w:rsid w:val="003A2516"/>
    <w:rsid w:val="003C255F"/>
    <w:rsid w:val="003C26C0"/>
    <w:rsid w:val="003C5EB6"/>
    <w:rsid w:val="003D39CD"/>
    <w:rsid w:val="003D5225"/>
    <w:rsid w:val="003E44CE"/>
    <w:rsid w:val="003F265B"/>
    <w:rsid w:val="003F40BA"/>
    <w:rsid w:val="003F67B3"/>
    <w:rsid w:val="00410A2C"/>
    <w:rsid w:val="0041125D"/>
    <w:rsid w:val="00411DC5"/>
    <w:rsid w:val="004170E3"/>
    <w:rsid w:val="004272B3"/>
    <w:rsid w:val="004425CB"/>
    <w:rsid w:val="00443046"/>
    <w:rsid w:val="004435EC"/>
    <w:rsid w:val="00451D5F"/>
    <w:rsid w:val="00460F5D"/>
    <w:rsid w:val="004748F1"/>
    <w:rsid w:val="00474FC2"/>
    <w:rsid w:val="00482755"/>
    <w:rsid w:val="00485EAD"/>
    <w:rsid w:val="004941CE"/>
    <w:rsid w:val="004A07FA"/>
    <w:rsid w:val="004A4C5B"/>
    <w:rsid w:val="004A5D7C"/>
    <w:rsid w:val="004C1F79"/>
    <w:rsid w:val="004C5BD7"/>
    <w:rsid w:val="004D3118"/>
    <w:rsid w:val="004D31CC"/>
    <w:rsid w:val="004E192B"/>
    <w:rsid w:val="004F12BC"/>
    <w:rsid w:val="004F43D3"/>
    <w:rsid w:val="004F5E98"/>
    <w:rsid w:val="00500D8E"/>
    <w:rsid w:val="0050584A"/>
    <w:rsid w:val="005152E0"/>
    <w:rsid w:val="00524A9F"/>
    <w:rsid w:val="00530602"/>
    <w:rsid w:val="00534678"/>
    <w:rsid w:val="00535EAB"/>
    <w:rsid w:val="005452E2"/>
    <w:rsid w:val="00557A82"/>
    <w:rsid w:val="00563CC8"/>
    <w:rsid w:val="00566DA2"/>
    <w:rsid w:val="00575914"/>
    <w:rsid w:val="00575B96"/>
    <w:rsid w:val="005769CE"/>
    <w:rsid w:val="00577075"/>
    <w:rsid w:val="00585106"/>
    <w:rsid w:val="005A017A"/>
    <w:rsid w:val="005A161F"/>
    <w:rsid w:val="005B0625"/>
    <w:rsid w:val="005C74D2"/>
    <w:rsid w:val="005D6963"/>
    <w:rsid w:val="005D6967"/>
    <w:rsid w:val="005E06DA"/>
    <w:rsid w:val="005E1754"/>
    <w:rsid w:val="005E25FF"/>
    <w:rsid w:val="005E6753"/>
    <w:rsid w:val="005F1863"/>
    <w:rsid w:val="005F1C2E"/>
    <w:rsid w:val="005F31B8"/>
    <w:rsid w:val="005F4C78"/>
    <w:rsid w:val="005F7F18"/>
    <w:rsid w:val="00600BCC"/>
    <w:rsid w:val="00602060"/>
    <w:rsid w:val="00622A09"/>
    <w:rsid w:val="006243BC"/>
    <w:rsid w:val="0063399F"/>
    <w:rsid w:val="00634141"/>
    <w:rsid w:val="00634285"/>
    <w:rsid w:val="00636AD6"/>
    <w:rsid w:val="00650E34"/>
    <w:rsid w:val="00651284"/>
    <w:rsid w:val="006513FD"/>
    <w:rsid w:val="00672250"/>
    <w:rsid w:val="00690AE1"/>
    <w:rsid w:val="00694CC2"/>
    <w:rsid w:val="006A47DA"/>
    <w:rsid w:val="006B7C13"/>
    <w:rsid w:val="006B7E78"/>
    <w:rsid w:val="006D0387"/>
    <w:rsid w:val="006D5E2F"/>
    <w:rsid w:val="006E1C56"/>
    <w:rsid w:val="006E3545"/>
    <w:rsid w:val="006F2C95"/>
    <w:rsid w:val="006F3498"/>
    <w:rsid w:val="006F5D9C"/>
    <w:rsid w:val="00711C8A"/>
    <w:rsid w:val="0071232E"/>
    <w:rsid w:val="00740865"/>
    <w:rsid w:val="00744058"/>
    <w:rsid w:val="00745DB2"/>
    <w:rsid w:val="00747B87"/>
    <w:rsid w:val="00753762"/>
    <w:rsid w:val="00755EC2"/>
    <w:rsid w:val="00760A47"/>
    <w:rsid w:val="00761F7D"/>
    <w:rsid w:val="00762AD7"/>
    <w:rsid w:val="00781333"/>
    <w:rsid w:val="00792C71"/>
    <w:rsid w:val="00794704"/>
    <w:rsid w:val="00797D32"/>
    <w:rsid w:val="007A2D78"/>
    <w:rsid w:val="007B2A31"/>
    <w:rsid w:val="007B4B4B"/>
    <w:rsid w:val="007C11C7"/>
    <w:rsid w:val="007C504F"/>
    <w:rsid w:val="007C6273"/>
    <w:rsid w:val="007C7051"/>
    <w:rsid w:val="007D13FA"/>
    <w:rsid w:val="007D3197"/>
    <w:rsid w:val="007E05B1"/>
    <w:rsid w:val="007E70CF"/>
    <w:rsid w:val="007F0622"/>
    <w:rsid w:val="007F7DCB"/>
    <w:rsid w:val="00803F0F"/>
    <w:rsid w:val="00813FC1"/>
    <w:rsid w:val="00821C06"/>
    <w:rsid w:val="00823B37"/>
    <w:rsid w:val="0082732E"/>
    <w:rsid w:val="00832FEB"/>
    <w:rsid w:val="00835F6E"/>
    <w:rsid w:val="008434A5"/>
    <w:rsid w:val="0084532D"/>
    <w:rsid w:val="0085265B"/>
    <w:rsid w:val="0086137F"/>
    <w:rsid w:val="00861AAE"/>
    <w:rsid w:val="008805D1"/>
    <w:rsid w:val="00880D05"/>
    <w:rsid w:val="00881556"/>
    <w:rsid w:val="008A002A"/>
    <w:rsid w:val="008A472C"/>
    <w:rsid w:val="008A7C41"/>
    <w:rsid w:val="008C0865"/>
    <w:rsid w:val="008C541A"/>
    <w:rsid w:val="008D54EF"/>
    <w:rsid w:val="008D5BC7"/>
    <w:rsid w:val="008D7FC1"/>
    <w:rsid w:val="008E341A"/>
    <w:rsid w:val="008E75E5"/>
    <w:rsid w:val="00901C7D"/>
    <w:rsid w:val="0092314C"/>
    <w:rsid w:val="00934B69"/>
    <w:rsid w:val="0094244F"/>
    <w:rsid w:val="00946D49"/>
    <w:rsid w:val="00947807"/>
    <w:rsid w:val="009759CE"/>
    <w:rsid w:val="00996598"/>
    <w:rsid w:val="009A08A7"/>
    <w:rsid w:val="009A2FA5"/>
    <w:rsid w:val="009A4AC2"/>
    <w:rsid w:val="009A60A1"/>
    <w:rsid w:val="009A703C"/>
    <w:rsid w:val="009B640C"/>
    <w:rsid w:val="009C2E90"/>
    <w:rsid w:val="009D314C"/>
    <w:rsid w:val="009D4CF7"/>
    <w:rsid w:val="009E0F95"/>
    <w:rsid w:val="009E3B0E"/>
    <w:rsid w:val="009F727A"/>
    <w:rsid w:val="00A068CE"/>
    <w:rsid w:val="00A10B9E"/>
    <w:rsid w:val="00A140B4"/>
    <w:rsid w:val="00A22B1C"/>
    <w:rsid w:val="00A2616D"/>
    <w:rsid w:val="00A40AD3"/>
    <w:rsid w:val="00A41BFB"/>
    <w:rsid w:val="00A41FE7"/>
    <w:rsid w:val="00A441B1"/>
    <w:rsid w:val="00A4452B"/>
    <w:rsid w:val="00A53110"/>
    <w:rsid w:val="00A60BEC"/>
    <w:rsid w:val="00A617DC"/>
    <w:rsid w:val="00A640BF"/>
    <w:rsid w:val="00A70143"/>
    <w:rsid w:val="00A71130"/>
    <w:rsid w:val="00A81A84"/>
    <w:rsid w:val="00A97996"/>
    <w:rsid w:val="00AB2DC7"/>
    <w:rsid w:val="00AC2891"/>
    <w:rsid w:val="00AD3791"/>
    <w:rsid w:val="00AD6431"/>
    <w:rsid w:val="00AE1645"/>
    <w:rsid w:val="00AF09A1"/>
    <w:rsid w:val="00AF0CCB"/>
    <w:rsid w:val="00B06909"/>
    <w:rsid w:val="00B326DE"/>
    <w:rsid w:val="00B33CEC"/>
    <w:rsid w:val="00B47638"/>
    <w:rsid w:val="00B50E47"/>
    <w:rsid w:val="00B52C14"/>
    <w:rsid w:val="00B5699C"/>
    <w:rsid w:val="00B60EB1"/>
    <w:rsid w:val="00B6334C"/>
    <w:rsid w:val="00B822AB"/>
    <w:rsid w:val="00B9290E"/>
    <w:rsid w:val="00B9503E"/>
    <w:rsid w:val="00B9628C"/>
    <w:rsid w:val="00B96C6C"/>
    <w:rsid w:val="00B96F32"/>
    <w:rsid w:val="00BA26D4"/>
    <w:rsid w:val="00BA46A4"/>
    <w:rsid w:val="00BB5511"/>
    <w:rsid w:val="00BB7AED"/>
    <w:rsid w:val="00BD0B8D"/>
    <w:rsid w:val="00BD36EE"/>
    <w:rsid w:val="00BD5575"/>
    <w:rsid w:val="00BE1056"/>
    <w:rsid w:val="00BE2F46"/>
    <w:rsid w:val="00BE5D6A"/>
    <w:rsid w:val="00BF7BA3"/>
    <w:rsid w:val="00C1075A"/>
    <w:rsid w:val="00C109CB"/>
    <w:rsid w:val="00C1168D"/>
    <w:rsid w:val="00C1209F"/>
    <w:rsid w:val="00C215DC"/>
    <w:rsid w:val="00C22FED"/>
    <w:rsid w:val="00C22FF7"/>
    <w:rsid w:val="00C2608E"/>
    <w:rsid w:val="00C31C12"/>
    <w:rsid w:val="00C34246"/>
    <w:rsid w:val="00C420E5"/>
    <w:rsid w:val="00C45422"/>
    <w:rsid w:val="00C455F8"/>
    <w:rsid w:val="00C46D22"/>
    <w:rsid w:val="00C53ECB"/>
    <w:rsid w:val="00C5513E"/>
    <w:rsid w:val="00C702C2"/>
    <w:rsid w:val="00C73432"/>
    <w:rsid w:val="00C8291E"/>
    <w:rsid w:val="00C843B8"/>
    <w:rsid w:val="00C91BC5"/>
    <w:rsid w:val="00CA2678"/>
    <w:rsid w:val="00CB5510"/>
    <w:rsid w:val="00CC5E84"/>
    <w:rsid w:val="00CC6664"/>
    <w:rsid w:val="00CE2043"/>
    <w:rsid w:val="00CE66C7"/>
    <w:rsid w:val="00CE72AB"/>
    <w:rsid w:val="00CE7813"/>
    <w:rsid w:val="00CE7DD9"/>
    <w:rsid w:val="00CF1F6B"/>
    <w:rsid w:val="00CF2FBF"/>
    <w:rsid w:val="00CF3F76"/>
    <w:rsid w:val="00CF546D"/>
    <w:rsid w:val="00CF5872"/>
    <w:rsid w:val="00D03279"/>
    <w:rsid w:val="00D1083D"/>
    <w:rsid w:val="00D1161B"/>
    <w:rsid w:val="00D30E6F"/>
    <w:rsid w:val="00D31E7F"/>
    <w:rsid w:val="00D46CC8"/>
    <w:rsid w:val="00D53B48"/>
    <w:rsid w:val="00D5719C"/>
    <w:rsid w:val="00D70056"/>
    <w:rsid w:val="00D8062B"/>
    <w:rsid w:val="00D82683"/>
    <w:rsid w:val="00D83B01"/>
    <w:rsid w:val="00D8518E"/>
    <w:rsid w:val="00D85408"/>
    <w:rsid w:val="00D869EF"/>
    <w:rsid w:val="00D8729A"/>
    <w:rsid w:val="00D95080"/>
    <w:rsid w:val="00D97621"/>
    <w:rsid w:val="00D977A6"/>
    <w:rsid w:val="00DA49AB"/>
    <w:rsid w:val="00DA540B"/>
    <w:rsid w:val="00DB02DF"/>
    <w:rsid w:val="00DB556E"/>
    <w:rsid w:val="00DC1544"/>
    <w:rsid w:val="00DD0B67"/>
    <w:rsid w:val="00DD6647"/>
    <w:rsid w:val="00DD6691"/>
    <w:rsid w:val="00DE3D0B"/>
    <w:rsid w:val="00DE6EAB"/>
    <w:rsid w:val="00DF59FC"/>
    <w:rsid w:val="00DF6C7B"/>
    <w:rsid w:val="00E016D2"/>
    <w:rsid w:val="00E019C3"/>
    <w:rsid w:val="00E05CBE"/>
    <w:rsid w:val="00E06CD7"/>
    <w:rsid w:val="00E10061"/>
    <w:rsid w:val="00E1034A"/>
    <w:rsid w:val="00E109AC"/>
    <w:rsid w:val="00E178C6"/>
    <w:rsid w:val="00E3069B"/>
    <w:rsid w:val="00E31682"/>
    <w:rsid w:val="00E32608"/>
    <w:rsid w:val="00E42475"/>
    <w:rsid w:val="00E4442D"/>
    <w:rsid w:val="00E44ACA"/>
    <w:rsid w:val="00E45BB7"/>
    <w:rsid w:val="00E507CE"/>
    <w:rsid w:val="00E575E1"/>
    <w:rsid w:val="00E62AF4"/>
    <w:rsid w:val="00E644E7"/>
    <w:rsid w:val="00E6760D"/>
    <w:rsid w:val="00E72BC7"/>
    <w:rsid w:val="00E73B78"/>
    <w:rsid w:val="00E7547C"/>
    <w:rsid w:val="00E82592"/>
    <w:rsid w:val="00E9350D"/>
    <w:rsid w:val="00E93639"/>
    <w:rsid w:val="00EA63AF"/>
    <w:rsid w:val="00EA7D6E"/>
    <w:rsid w:val="00EC6B75"/>
    <w:rsid w:val="00ED1017"/>
    <w:rsid w:val="00ED2363"/>
    <w:rsid w:val="00EE1679"/>
    <w:rsid w:val="00EE2A56"/>
    <w:rsid w:val="00EE7F39"/>
    <w:rsid w:val="00F1607E"/>
    <w:rsid w:val="00F17C3E"/>
    <w:rsid w:val="00F32F27"/>
    <w:rsid w:val="00F37501"/>
    <w:rsid w:val="00F40C04"/>
    <w:rsid w:val="00F44B86"/>
    <w:rsid w:val="00F47E8D"/>
    <w:rsid w:val="00F611B6"/>
    <w:rsid w:val="00F639A0"/>
    <w:rsid w:val="00F662AE"/>
    <w:rsid w:val="00F71662"/>
    <w:rsid w:val="00F81E2C"/>
    <w:rsid w:val="00F87D42"/>
    <w:rsid w:val="00F91144"/>
    <w:rsid w:val="00F91F48"/>
    <w:rsid w:val="00F94338"/>
    <w:rsid w:val="00FA304B"/>
    <w:rsid w:val="00FB3456"/>
    <w:rsid w:val="00FB5188"/>
    <w:rsid w:val="00FC6137"/>
    <w:rsid w:val="00FD4959"/>
    <w:rsid w:val="00FD6872"/>
    <w:rsid w:val="00FD699F"/>
    <w:rsid w:val="00FE4EC4"/>
    <w:rsid w:val="00FF02C6"/>
    <w:rsid w:val="00FF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C08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qFormat/>
    <w:rsid w:val="008C08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rsid w:val="008C086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8C08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qFormat/>
    <w:rsid w:val="008C0865"/>
    <w:rPr>
      <w:i/>
      <w:iCs/>
    </w:rPr>
  </w:style>
  <w:style w:type="paragraph" w:styleId="a6">
    <w:name w:val="No Spacing"/>
    <w:uiPriority w:val="1"/>
    <w:qFormat/>
    <w:rsid w:val="0011264A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F943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338"/>
  </w:style>
  <w:style w:type="paragraph" w:styleId="a9">
    <w:name w:val="footer"/>
    <w:basedOn w:val="a"/>
    <w:link w:val="aa"/>
    <w:rsid w:val="00F943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4338"/>
  </w:style>
  <w:style w:type="paragraph" w:styleId="HTML">
    <w:name w:val="HTML Preformatted"/>
    <w:basedOn w:val="a"/>
    <w:link w:val="HTML0"/>
    <w:uiPriority w:val="99"/>
    <w:unhideWhenUsed/>
    <w:rsid w:val="00A22B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22B1C"/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C34246"/>
    <w:rPr>
      <w:color w:val="0000FF"/>
      <w:u w:val="single"/>
    </w:rPr>
  </w:style>
  <w:style w:type="paragraph" w:styleId="ac">
    <w:name w:val="Normal (Web)"/>
    <w:basedOn w:val="a"/>
    <w:rsid w:val="00946D49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EA63AF"/>
    <w:pPr>
      <w:widowControl/>
      <w:autoSpaceDE/>
      <w:autoSpaceDN/>
      <w:adjustRightInd/>
      <w:jc w:val="both"/>
    </w:pPr>
    <w:rPr>
      <w:rFonts w:eastAsia="Calibri"/>
      <w:sz w:val="28"/>
      <w:szCs w:val="28"/>
      <w:lang w:val="uk-UA"/>
    </w:rPr>
  </w:style>
  <w:style w:type="character" w:customStyle="1" w:styleId="ae">
    <w:name w:val="Основной текст Знак"/>
    <w:basedOn w:val="a0"/>
    <w:link w:val="ad"/>
    <w:uiPriority w:val="99"/>
    <w:rsid w:val="00EA63AF"/>
    <w:rPr>
      <w:rFonts w:eastAsia="Calibri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D1FE-790C-4855-831B-4616E5FE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Grizli777</Company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2013-12-13T13:31:00Z</cp:lastPrinted>
  <dcterms:created xsi:type="dcterms:W3CDTF">2014-02-06T09:30:00Z</dcterms:created>
  <dcterms:modified xsi:type="dcterms:W3CDTF">2014-02-06T09:30:00Z</dcterms:modified>
</cp:coreProperties>
</file>