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6" w:rsidRPr="002E7EEA" w:rsidRDefault="00932246" w:rsidP="00C25CBA">
      <w:pPr>
        <w:pStyle w:val="a6"/>
        <w:jc w:val="both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-490220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CBA">
        <w:rPr>
          <w:b w:val="0"/>
          <w:sz w:val="24"/>
          <w:szCs w:val="24"/>
          <w:lang w:val="uk-UA"/>
        </w:rPr>
        <w:t xml:space="preserve">   </w:t>
      </w:r>
      <w:r w:rsidR="00C25CBA" w:rsidRPr="00C25CBA">
        <w:rPr>
          <w:b w:val="0"/>
          <w:sz w:val="24"/>
          <w:szCs w:val="24"/>
          <w:lang w:val="uk-UA"/>
        </w:rPr>
        <w:t>Дата опублікування: 18.07.13р.</w:t>
      </w:r>
      <w:r w:rsidR="00365BAC">
        <w:rPr>
          <w:szCs w:val="28"/>
          <w:lang w:val="uk-UA"/>
        </w:rPr>
        <w:t xml:space="preserve">      </w:t>
      </w:r>
      <w:r w:rsidR="00DE6566" w:rsidRPr="002E7EEA">
        <w:rPr>
          <w:szCs w:val="28"/>
          <w:lang w:val="uk-UA"/>
        </w:rPr>
        <w:t>У К Р А Ї Н А</w:t>
      </w:r>
      <w:r w:rsidR="00365BAC">
        <w:rPr>
          <w:szCs w:val="28"/>
          <w:lang w:val="uk-UA"/>
        </w:rPr>
        <w:t xml:space="preserve">                        </w:t>
      </w:r>
      <w:r w:rsidR="00365BAC" w:rsidRPr="00365BAC">
        <w:rPr>
          <w:b w:val="0"/>
          <w:szCs w:val="28"/>
          <w:lang w:val="uk-UA"/>
        </w:rPr>
        <w:t>Проект</w:t>
      </w:r>
    </w:p>
    <w:p w:rsidR="00DE6566" w:rsidRPr="002E7EEA" w:rsidRDefault="00DE6566" w:rsidP="00DE6566">
      <w:pPr>
        <w:pStyle w:val="a6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DE6566" w:rsidRPr="003A71E1" w:rsidRDefault="005E5E0E" w:rsidP="005E5E0E">
      <w:pPr>
        <w:pStyle w:val="a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</w:t>
      </w:r>
      <w:r w:rsidR="0090179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3F13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  <w:r w:rsidR="00DE6566" w:rsidRPr="002E7EEA">
        <w:rPr>
          <w:szCs w:val="28"/>
          <w:lang w:val="uk-UA"/>
        </w:rPr>
        <w:t>РІШЕННЯ №</w:t>
      </w:r>
      <w:r w:rsidR="00DE6566" w:rsidRPr="00C617F7">
        <w:rPr>
          <w:szCs w:val="28"/>
          <w:lang w:val="uk-UA"/>
        </w:rPr>
        <w:t xml:space="preserve"> </w:t>
      </w:r>
      <w:r w:rsidR="003F13CF">
        <w:rPr>
          <w:szCs w:val="28"/>
          <w:lang w:val="uk-UA"/>
        </w:rPr>
        <w:t>___</w:t>
      </w:r>
    </w:p>
    <w:p w:rsidR="00DE6566" w:rsidRDefault="00DE6566" w:rsidP="00DE6566">
      <w:pPr>
        <w:pStyle w:val="a6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proofErr w:type="spellStart"/>
      <w:r w:rsidR="00162201">
        <w:rPr>
          <w:b w:val="0"/>
          <w:szCs w:val="28"/>
          <w:lang w:val="uk-UA"/>
        </w:rPr>
        <w:t>дев</w:t>
      </w:r>
      <w:proofErr w:type="spellEnd"/>
      <w:r w:rsidR="00162201" w:rsidRPr="00162201">
        <w:rPr>
          <w:b w:val="0"/>
          <w:szCs w:val="28"/>
        </w:rPr>
        <w:t>`</w:t>
      </w:r>
      <w:proofErr w:type="spellStart"/>
      <w:r w:rsidR="00162201">
        <w:rPr>
          <w:b w:val="0"/>
          <w:szCs w:val="28"/>
          <w:lang w:val="uk-UA"/>
        </w:rPr>
        <w:t>ятнадцята</w:t>
      </w:r>
      <w:proofErr w:type="spellEnd"/>
      <w:r w:rsidR="00162201">
        <w:rPr>
          <w:b w:val="0"/>
          <w:szCs w:val="28"/>
          <w:lang w:val="uk-UA"/>
        </w:rPr>
        <w:t xml:space="preserve"> </w:t>
      </w:r>
      <w:r w:rsidRPr="002E7EEA">
        <w:rPr>
          <w:b w:val="0"/>
          <w:szCs w:val="28"/>
          <w:lang w:val="uk-UA"/>
        </w:rPr>
        <w:t xml:space="preserve"> сесія шостого скликання)</w:t>
      </w:r>
    </w:p>
    <w:p w:rsidR="00DE6566" w:rsidRPr="002E7EEA" w:rsidRDefault="00DE6566" w:rsidP="00DE6566">
      <w:pPr>
        <w:pStyle w:val="a6"/>
        <w:rPr>
          <w:b w:val="0"/>
          <w:szCs w:val="28"/>
          <w:lang w:val="uk-UA"/>
        </w:rPr>
      </w:pPr>
    </w:p>
    <w:p w:rsidR="00DE6566" w:rsidRDefault="00DE6566" w:rsidP="00DE6566">
      <w:pPr>
        <w:pStyle w:val="a4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 w:rsidR="005E5E0E">
        <w:rPr>
          <w:sz w:val="28"/>
          <w:szCs w:val="28"/>
          <w:lang w:val="uk-UA"/>
        </w:rPr>
        <w:t xml:space="preserve">   </w:t>
      </w:r>
      <w:r w:rsidR="00162201">
        <w:rPr>
          <w:sz w:val="28"/>
          <w:szCs w:val="28"/>
          <w:lang w:val="uk-UA"/>
        </w:rPr>
        <w:t xml:space="preserve">  </w:t>
      </w:r>
      <w:r w:rsidR="005E5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»</w:t>
      </w:r>
      <w:r w:rsidR="00901794">
        <w:rPr>
          <w:sz w:val="28"/>
          <w:szCs w:val="28"/>
          <w:lang w:val="uk-UA"/>
        </w:rPr>
        <w:t xml:space="preserve"> ____________</w:t>
      </w:r>
      <w:r w:rsidR="00162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2013 р.</w:t>
      </w:r>
    </w:p>
    <w:p w:rsidR="00DE6566" w:rsidRDefault="00DE6566" w:rsidP="00DE6566">
      <w:pPr>
        <w:tabs>
          <w:tab w:val="left" w:pos="-3119"/>
          <w:tab w:val="left" w:pos="5387"/>
        </w:tabs>
        <w:rPr>
          <w:szCs w:val="28"/>
          <w:lang w:val="uk-UA"/>
        </w:rPr>
      </w:pPr>
      <w:r w:rsidRPr="002E7EEA">
        <w:rPr>
          <w:szCs w:val="28"/>
          <w:lang w:val="uk-UA"/>
        </w:rPr>
        <w:t xml:space="preserve">                                               </w:t>
      </w:r>
    </w:p>
    <w:p w:rsidR="003F13CF" w:rsidRDefault="00901794" w:rsidP="00901794">
      <w:pPr>
        <w:pStyle w:val="a5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звіт директора комунального підприємства</w:t>
      </w:r>
      <w:r w:rsidR="001B488B" w:rsidRPr="00901794">
        <w:rPr>
          <w:b/>
          <w:szCs w:val="28"/>
          <w:lang w:val="uk-UA"/>
        </w:rPr>
        <w:t xml:space="preserve"> </w:t>
      </w:r>
    </w:p>
    <w:p w:rsidR="001B488B" w:rsidRPr="00901794" w:rsidRDefault="001B488B" w:rsidP="00901794">
      <w:pPr>
        <w:pStyle w:val="a5"/>
        <w:ind w:firstLine="0"/>
        <w:rPr>
          <w:b/>
          <w:szCs w:val="28"/>
          <w:lang w:val="uk-UA"/>
        </w:rPr>
      </w:pPr>
      <w:r w:rsidRPr="00901794">
        <w:rPr>
          <w:b/>
          <w:szCs w:val="28"/>
          <w:lang w:val="uk-UA"/>
        </w:rPr>
        <w:t>«</w:t>
      </w:r>
      <w:proofErr w:type="spellStart"/>
      <w:r w:rsidRPr="00901794">
        <w:rPr>
          <w:b/>
          <w:szCs w:val="28"/>
          <w:lang w:val="uk-UA"/>
        </w:rPr>
        <w:t>Агроводсервіс</w:t>
      </w:r>
      <w:proofErr w:type="spellEnd"/>
      <w:r w:rsidRPr="00901794">
        <w:rPr>
          <w:b/>
          <w:szCs w:val="28"/>
          <w:lang w:val="uk-UA"/>
        </w:rPr>
        <w:t>»</w:t>
      </w:r>
      <w:r w:rsidR="003F13CF">
        <w:rPr>
          <w:b/>
          <w:szCs w:val="28"/>
          <w:lang w:val="uk-UA"/>
        </w:rPr>
        <w:t xml:space="preserve"> </w:t>
      </w:r>
      <w:r w:rsidRPr="00901794">
        <w:rPr>
          <w:b/>
          <w:szCs w:val="28"/>
          <w:lang w:val="uk-UA"/>
        </w:rPr>
        <w:t>Житомирської районної ради</w:t>
      </w:r>
    </w:p>
    <w:p w:rsidR="00901794" w:rsidRDefault="00901794" w:rsidP="00901794">
      <w:pPr>
        <w:pStyle w:val="a5"/>
        <w:tabs>
          <w:tab w:val="left" w:pos="851"/>
        </w:tabs>
        <w:ind w:firstLine="0"/>
        <w:rPr>
          <w:b/>
          <w:szCs w:val="28"/>
          <w:lang w:val="uk-UA"/>
        </w:rPr>
      </w:pPr>
      <w:r w:rsidRPr="00901794">
        <w:rPr>
          <w:b/>
          <w:szCs w:val="28"/>
          <w:lang w:val="uk-UA"/>
        </w:rPr>
        <w:t xml:space="preserve">про </w:t>
      </w:r>
      <w:r w:rsidR="00B57B9D">
        <w:rPr>
          <w:b/>
          <w:szCs w:val="28"/>
          <w:lang w:val="uk-UA"/>
        </w:rPr>
        <w:t xml:space="preserve">роботу та  </w:t>
      </w:r>
      <w:r>
        <w:rPr>
          <w:b/>
          <w:szCs w:val="28"/>
          <w:lang w:val="uk-UA"/>
        </w:rPr>
        <w:t>результати фінансово-господарської</w:t>
      </w:r>
      <w:r w:rsidRPr="00901794">
        <w:rPr>
          <w:b/>
          <w:szCs w:val="28"/>
          <w:lang w:val="uk-UA"/>
        </w:rPr>
        <w:t xml:space="preserve"> </w:t>
      </w:r>
    </w:p>
    <w:p w:rsidR="00901794" w:rsidRDefault="00901794" w:rsidP="00901794">
      <w:pPr>
        <w:pStyle w:val="a5"/>
        <w:tabs>
          <w:tab w:val="left" w:pos="851"/>
        </w:tabs>
        <w:ind w:firstLine="0"/>
        <w:rPr>
          <w:b/>
          <w:szCs w:val="28"/>
          <w:lang w:val="uk-UA"/>
        </w:rPr>
      </w:pPr>
      <w:r w:rsidRPr="00901794">
        <w:rPr>
          <w:b/>
          <w:szCs w:val="28"/>
          <w:lang w:val="uk-UA"/>
        </w:rPr>
        <w:t>діяльн</w:t>
      </w:r>
      <w:r>
        <w:rPr>
          <w:b/>
          <w:szCs w:val="28"/>
          <w:lang w:val="uk-UA"/>
        </w:rPr>
        <w:t>ості підприємства</w:t>
      </w:r>
    </w:p>
    <w:p w:rsidR="001B488B" w:rsidRPr="00901794" w:rsidRDefault="001B488B" w:rsidP="00FC53CE">
      <w:pPr>
        <w:pStyle w:val="a5"/>
        <w:rPr>
          <w:b/>
          <w:szCs w:val="28"/>
          <w:lang w:val="uk-UA"/>
        </w:rPr>
      </w:pPr>
    </w:p>
    <w:p w:rsidR="002624BD" w:rsidRDefault="002B2041" w:rsidP="00D130AB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>Заслухавши звіт</w:t>
      </w:r>
      <w:r w:rsidR="00901794">
        <w:rPr>
          <w:szCs w:val="28"/>
          <w:lang w:val="uk-UA"/>
        </w:rPr>
        <w:t xml:space="preserve"> директора комунального підприємства </w:t>
      </w:r>
      <w:r w:rsidR="001B488B">
        <w:rPr>
          <w:szCs w:val="28"/>
          <w:lang w:val="uk-UA"/>
        </w:rPr>
        <w:t>«</w:t>
      </w:r>
      <w:proofErr w:type="spellStart"/>
      <w:r w:rsidR="001B488B">
        <w:rPr>
          <w:szCs w:val="28"/>
          <w:lang w:val="uk-UA"/>
        </w:rPr>
        <w:t>Агроводсервіс</w:t>
      </w:r>
      <w:proofErr w:type="spellEnd"/>
      <w:r w:rsidR="001B488B">
        <w:rPr>
          <w:szCs w:val="28"/>
          <w:lang w:val="uk-UA"/>
        </w:rPr>
        <w:t xml:space="preserve">» </w:t>
      </w:r>
      <w:r w:rsidR="00901794">
        <w:rPr>
          <w:szCs w:val="28"/>
          <w:lang w:val="uk-UA"/>
        </w:rPr>
        <w:t xml:space="preserve"> </w:t>
      </w:r>
      <w:r w:rsidR="001B488B">
        <w:rPr>
          <w:szCs w:val="28"/>
          <w:lang w:val="uk-UA"/>
        </w:rPr>
        <w:t>Житомирської</w:t>
      </w:r>
      <w:r w:rsidR="00901794">
        <w:rPr>
          <w:szCs w:val="28"/>
          <w:lang w:val="uk-UA"/>
        </w:rPr>
        <w:t xml:space="preserve"> </w:t>
      </w:r>
      <w:r w:rsidR="001B488B">
        <w:rPr>
          <w:szCs w:val="28"/>
          <w:lang w:val="uk-UA"/>
        </w:rPr>
        <w:t xml:space="preserve"> районної </w:t>
      </w:r>
      <w:r w:rsidR="00901794">
        <w:rPr>
          <w:szCs w:val="28"/>
          <w:lang w:val="uk-UA"/>
        </w:rPr>
        <w:t xml:space="preserve"> </w:t>
      </w:r>
      <w:r w:rsidR="001B488B">
        <w:rPr>
          <w:szCs w:val="28"/>
          <w:lang w:val="uk-UA"/>
        </w:rPr>
        <w:t xml:space="preserve">ради </w:t>
      </w:r>
      <w:r w:rsidR="00901794">
        <w:rPr>
          <w:szCs w:val="28"/>
          <w:lang w:val="uk-UA"/>
        </w:rPr>
        <w:t xml:space="preserve"> </w:t>
      </w:r>
      <w:proofErr w:type="spellStart"/>
      <w:r w:rsidR="001B488B">
        <w:rPr>
          <w:szCs w:val="28"/>
          <w:lang w:val="uk-UA"/>
        </w:rPr>
        <w:t>Павлущенка</w:t>
      </w:r>
      <w:proofErr w:type="spellEnd"/>
      <w:r w:rsidR="001B488B">
        <w:rPr>
          <w:szCs w:val="28"/>
          <w:lang w:val="uk-UA"/>
        </w:rPr>
        <w:t xml:space="preserve"> О.М. </w:t>
      </w:r>
      <w:r w:rsidR="00901794" w:rsidRPr="00162275">
        <w:rPr>
          <w:szCs w:val="28"/>
          <w:lang w:val="uk-UA"/>
        </w:rPr>
        <w:t xml:space="preserve">про </w:t>
      </w:r>
      <w:r w:rsidR="00901794">
        <w:rPr>
          <w:szCs w:val="28"/>
          <w:lang w:val="uk-UA"/>
        </w:rPr>
        <w:t>роботу та результати фінансово-господарської</w:t>
      </w:r>
      <w:r w:rsidR="00901794" w:rsidRPr="00162275">
        <w:rPr>
          <w:szCs w:val="28"/>
          <w:lang w:val="uk-UA"/>
        </w:rPr>
        <w:t xml:space="preserve"> діяльн</w:t>
      </w:r>
      <w:r w:rsidR="00901794">
        <w:rPr>
          <w:szCs w:val="28"/>
          <w:lang w:val="uk-UA"/>
        </w:rPr>
        <w:t>ості</w:t>
      </w:r>
      <w:r w:rsidR="00901794" w:rsidRPr="00162275">
        <w:rPr>
          <w:szCs w:val="28"/>
          <w:lang w:val="uk-UA"/>
        </w:rPr>
        <w:t xml:space="preserve"> підприємства</w:t>
      </w:r>
      <w:r w:rsidR="001B488B">
        <w:rPr>
          <w:szCs w:val="28"/>
          <w:lang w:val="uk-UA"/>
        </w:rPr>
        <w:t>, керуючись ст. ст. 43, 60 Закону України «Про міс</w:t>
      </w:r>
      <w:r w:rsidR="005B3343">
        <w:rPr>
          <w:szCs w:val="28"/>
          <w:lang w:val="uk-UA"/>
        </w:rPr>
        <w:t>цеве самоврядування в Україні»</w:t>
      </w:r>
      <w:r w:rsidR="001B488B">
        <w:rPr>
          <w:szCs w:val="28"/>
          <w:lang w:val="uk-UA"/>
        </w:rPr>
        <w:t>, районна рада</w:t>
      </w:r>
    </w:p>
    <w:p w:rsidR="002624BD" w:rsidRDefault="001B488B" w:rsidP="00D130AB">
      <w:pPr>
        <w:pStyle w:val="a5"/>
        <w:ind w:firstLine="0"/>
        <w:rPr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  <w:r>
        <w:rPr>
          <w:szCs w:val="28"/>
          <w:lang w:val="uk-UA"/>
        </w:rPr>
        <w:t xml:space="preserve"> </w:t>
      </w:r>
    </w:p>
    <w:p w:rsidR="001A7C4B" w:rsidRDefault="00901794" w:rsidP="001A7C4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Звіт директора комунально</w:t>
      </w:r>
      <w:r w:rsidR="00E91A60">
        <w:rPr>
          <w:szCs w:val="28"/>
          <w:lang w:val="uk-UA"/>
        </w:rPr>
        <w:t xml:space="preserve">го підприємства </w:t>
      </w:r>
      <w:r w:rsidR="002624BD">
        <w:rPr>
          <w:szCs w:val="28"/>
          <w:lang w:val="uk-UA"/>
        </w:rPr>
        <w:t xml:space="preserve"> «</w:t>
      </w:r>
      <w:proofErr w:type="spellStart"/>
      <w:r w:rsidR="002624BD">
        <w:rPr>
          <w:szCs w:val="28"/>
          <w:lang w:val="uk-UA"/>
        </w:rPr>
        <w:t>Агроводсервіс</w:t>
      </w:r>
      <w:proofErr w:type="spellEnd"/>
      <w:r w:rsidR="002624BD">
        <w:rPr>
          <w:szCs w:val="28"/>
          <w:lang w:val="uk-UA"/>
        </w:rPr>
        <w:t xml:space="preserve">» Житомирської районної ради </w:t>
      </w:r>
      <w:proofErr w:type="spellStart"/>
      <w:r w:rsidR="002624BD">
        <w:rPr>
          <w:szCs w:val="28"/>
          <w:lang w:val="uk-UA"/>
        </w:rPr>
        <w:t>Павлущенка</w:t>
      </w:r>
      <w:proofErr w:type="spellEnd"/>
      <w:r w:rsidR="002624BD">
        <w:rPr>
          <w:szCs w:val="28"/>
          <w:lang w:val="uk-UA"/>
        </w:rPr>
        <w:t xml:space="preserve"> О.М. </w:t>
      </w:r>
      <w:r w:rsidR="00E91A60">
        <w:rPr>
          <w:szCs w:val="28"/>
          <w:lang w:val="uk-UA"/>
        </w:rPr>
        <w:t>про роботу та результати фінансово-господарської</w:t>
      </w:r>
      <w:r w:rsidR="00E91A60" w:rsidRPr="00162275">
        <w:rPr>
          <w:szCs w:val="28"/>
          <w:lang w:val="uk-UA"/>
        </w:rPr>
        <w:t xml:space="preserve"> діяльн</w:t>
      </w:r>
      <w:r w:rsidR="00E91A60">
        <w:rPr>
          <w:szCs w:val="28"/>
          <w:lang w:val="uk-UA"/>
        </w:rPr>
        <w:t>ості</w:t>
      </w:r>
      <w:r w:rsidR="00E91A60" w:rsidRPr="00162275">
        <w:rPr>
          <w:szCs w:val="28"/>
          <w:lang w:val="uk-UA"/>
        </w:rPr>
        <w:t xml:space="preserve"> підприємства</w:t>
      </w:r>
      <w:r w:rsidR="00E91A60">
        <w:rPr>
          <w:szCs w:val="28"/>
          <w:lang w:val="uk-UA"/>
        </w:rPr>
        <w:t xml:space="preserve"> </w:t>
      </w:r>
      <w:r w:rsidR="002624BD" w:rsidRPr="00E91A60">
        <w:rPr>
          <w:szCs w:val="28"/>
          <w:lang w:val="uk-UA"/>
        </w:rPr>
        <w:t>узяти до відома (додається).</w:t>
      </w:r>
    </w:p>
    <w:p w:rsidR="002624BD" w:rsidRPr="001A7C4B" w:rsidRDefault="005006DB" w:rsidP="001A7C4B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  <w:lang w:val="uk-UA"/>
        </w:rPr>
      </w:pPr>
      <w:r w:rsidRPr="001A7C4B">
        <w:rPr>
          <w:szCs w:val="28"/>
          <w:lang w:val="uk-UA"/>
        </w:rPr>
        <w:t>Директору комунального</w:t>
      </w:r>
      <w:r w:rsidR="002624BD" w:rsidRPr="001A7C4B">
        <w:rPr>
          <w:szCs w:val="28"/>
          <w:lang w:val="uk-UA"/>
        </w:rPr>
        <w:t xml:space="preserve"> </w:t>
      </w:r>
      <w:r w:rsidRPr="001A7C4B">
        <w:rPr>
          <w:szCs w:val="28"/>
          <w:lang w:val="uk-UA"/>
        </w:rPr>
        <w:t xml:space="preserve"> підприємства </w:t>
      </w:r>
      <w:r w:rsidR="002624BD" w:rsidRPr="001A7C4B">
        <w:rPr>
          <w:szCs w:val="28"/>
          <w:lang w:val="uk-UA"/>
        </w:rPr>
        <w:t>«</w:t>
      </w:r>
      <w:proofErr w:type="spellStart"/>
      <w:r w:rsidR="002624BD" w:rsidRPr="001A7C4B">
        <w:rPr>
          <w:szCs w:val="28"/>
          <w:lang w:val="uk-UA"/>
        </w:rPr>
        <w:t>Агровод</w:t>
      </w:r>
      <w:r w:rsidRPr="001A7C4B">
        <w:rPr>
          <w:szCs w:val="28"/>
          <w:lang w:val="uk-UA"/>
        </w:rPr>
        <w:t>сервіс</w:t>
      </w:r>
      <w:proofErr w:type="spellEnd"/>
      <w:r w:rsidRPr="001A7C4B">
        <w:rPr>
          <w:szCs w:val="28"/>
          <w:lang w:val="uk-UA"/>
        </w:rPr>
        <w:t xml:space="preserve">» районної ради </w:t>
      </w:r>
      <w:proofErr w:type="spellStart"/>
      <w:r w:rsidRPr="001A7C4B">
        <w:rPr>
          <w:szCs w:val="28"/>
          <w:lang w:val="uk-UA"/>
        </w:rPr>
        <w:t>Павлущенку</w:t>
      </w:r>
      <w:proofErr w:type="spellEnd"/>
      <w:r w:rsidR="002624BD" w:rsidRPr="001A7C4B">
        <w:rPr>
          <w:szCs w:val="28"/>
          <w:lang w:val="uk-UA"/>
        </w:rPr>
        <w:t xml:space="preserve"> О.М.</w:t>
      </w:r>
      <w:r w:rsidRPr="001A7C4B">
        <w:rPr>
          <w:szCs w:val="28"/>
          <w:lang w:val="uk-UA"/>
        </w:rPr>
        <w:t xml:space="preserve"> вжити заходів щодо</w:t>
      </w:r>
      <w:r w:rsidR="002624BD" w:rsidRPr="001A7C4B">
        <w:rPr>
          <w:szCs w:val="28"/>
          <w:lang w:val="uk-UA"/>
        </w:rPr>
        <w:t>:</w:t>
      </w:r>
    </w:p>
    <w:p w:rsidR="005006DB" w:rsidRDefault="00DA230A" w:rsidP="00DA230A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34F2E">
        <w:rPr>
          <w:szCs w:val="28"/>
          <w:lang w:val="uk-UA"/>
        </w:rPr>
        <w:t>П</w:t>
      </w:r>
      <w:r w:rsidR="005006DB">
        <w:rPr>
          <w:szCs w:val="28"/>
          <w:lang w:val="uk-UA"/>
        </w:rPr>
        <w:t xml:space="preserve">огашення заборгованості </w:t>
      </w:r>
      <w:r w:rsidR="00934F2E">
        <w:rPr>
          <w:szCs w:val="28"/>
          <w:lang w:val="uk-UA"/>
        </w:rPr>
        <w:t>по заробітній платі та сплаті єдиного соціального внеску.</w:t>
      </w:r>
    </w:p>
    <w:p w:rsidR="00EC06C1" w:rsidRDefault="001A18B9" w:rsidP="006A5699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6A5699">
        <w:rPr>
          <w:szCs w:val="28"/>
          <w:lang w:val="uk-UA"/>
        </w:rPr>
        <w:t>З</w:t>
      </w:r>
      <w:r w:rsidR="00B921D9" w:rsidRPr="006A5699">
        <w:rPr>
          <w:szCs w:val="28"/>
          <w:lang w:val="uk-UA"/>
        </w:rPr>
        <w:t xml:space="preserve">більшення </w:t>
      </w:r>
      <w:r w:rsidR="00EC06C1">
        <w:rPr>
          <w:szCs w:val="28"/>
          <w:lang w:val="uk-UA"/>
        </w:rPr>
        <w:t xml:space="preserve">обсягів ремонтних та будівельних робіт з метою забезпечення </w:t>
      </w:r>
      <w:r w:rsidR="003F13CF">
        <w:rPr>
          <w:szCs w:val="28"/>
          <w:lang w:val="uk-UA"/>
        </w:rPr>
        <w:t>прибутковості підприємства та погашення виниклих заборгованостей.</w:t>
      </w:r>
    </w:p>
    <w:p w:rsidR="003F13CF" w:rsidRDefault="003F13CF" w:rsidP="006A5699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Розширення сфери послуг та робіт, передбачених статутом підприємства. </w:t>
      </w:r>
    </w:p>
    <w:p w:rsidR="00B921D9" w:rsidRPr="00B921D9" w:rsidRDefault="00B921D9" w:rsidP="0007650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даного рішення покласти на постійну комісію з питань промисловості, будівництва, транспорту, </w:t>
      </w:r>
      <w:proofErr w:type="spellStart"/>
      <w:r>
        <w:rPr>
          <w:szCs w:val="28"/>
          <w:lang w:val="uk-UA"/>
        </w:rPr>
        <w:t>зв</w:t>
      </w:r>
      <w:proofErr w:type="spellEnd"/>
      <w:r w:rsidRPr="00B921D9">
        <w:rPr>
          <w:szCs w:val="28"/>
        </w:rPr>
        <w:t>`</w:t>
      </w:r>
      <w:proofErr w:type="spellStart"/>
      <w:r>
        <w:rPr>
          <w:szCs w:val="28"/>
          <w:lang w:val="uk-UA"/>
        </w:rPr>
        <w:t>язку</w:t>
      </w:r>
      <w:proofErr w:type="spellEnd"/>
      <w:r>
        <w:rPr>
          <w:szCs w:val="28"/>
          <w:lang w:val="uk-UA"/>
        </w:rPr>
        <w:t xml:space="preserve"> та житлово-комунального господарства та заступника голови районної ради Р.В.Павлюка.</w:t>
      </w:r>
    </w:p>
    <w:p w:rsidR="00EC06C1" w:rsidRDefault="00EC06C1" w:rsidP="00CB2EBA">
      <w:pPr>
        <w:pStyle w:val="a5"/>
        <w:ind w:firstLine="0"/>
        <w:rPr>
          <w:szCs w:val="28"/>
          <w:lang w:val="uk-UA"/>
        </w:rPr>
      </w:pPr>
    </w:p>
    <w:p w:rsidR="006602B3" w:rsidRPr="00AB7263" w:rsidRDefault="006602B3" w:rsidP="00CB2EBA">
      <w:pPr>
        <w:pStyle w:val="a5"/>
        <w:ind w:firstLine="0"/>
        <w:rPr>
          <w:szCs w:val="28"/>
          <w:lang w:val="uk-UA"/>
        </w:rPr>
      </w:pPr>
    </w:p>
    <w:p w:rsidR="00956889" w:rsidRDefault="00DE6566" w:rsidP="00DE6566">
      <w:pPr>
        <w:ind w:firstLine="0"/>
        <w:rPr>
          <w:b/>
          <w:szCs w:val="28"/>
          <w:lang w:val="uk-UA"/>
        </w:rPr>
      </w:pPr>
      <w:r w:rsidRPr="002E7EEA"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 xml:space="preserve">  </w:t>
      </w:r>
      <w:r w:rsidRPr="002E7EEA">
        <w:rPr>
          <w:b/>
          <w:szCs w:val="28"/>
          <w:lang w:val="uk-UA"/>
        </w:rPr>
        <w:t xml:space="preserve">районної </w:t>
      </w:r>
      <w:r>
        <w:rPr>
          <w:b/>
          <w:szCs w:val="28"/>
          <w:lang w:val="uk-UA"/>
        </w:rPr>
        <w:t xml:space="preserve"> </w:t>
      </w:r>
      <w:r w:rsidRPr="002E7EEA">
        <w:rPr>
          <w:b/>
          <w:szCs w:val="28"/>
          <w:lang w:val="uk-UA"/>
        </w:rPr>
        <w:t xml:space="preserve">ради                                      </w:t>
      </w:r>
      <w:r w:rsidRPr="002E7EEA">
        <w:rPr>
          <w:b/>
          <w:szCs w:val="28"/>
        </w:rPr>
        <w:t xml:space="preserve">    </w:t>
      </w:r>
      <w:r w:rsidRPr="002E7EEA"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</w:t>
      </w:r>
      <w:r w:rsidRPr="002E7EEA">
        <w:rPr>
          <w:b/>
          <w:szCs w:val="28"/>
          <w:lang w:val="uk-UA"/>
        </w:rPr>
        <w:t>М.А.Степаненко</w:t>
      </w:r>
    </w:p>
    <w:p w:rsidR="006602B3" w:rsidRDefault="006602B3" w:rsidP="00DE6566">
      <w:pPr>
        <w:ind w:firstLine="0"/>
        <w:rPr>
          <w:b/>
          <w:szCs w:val="28"/>
          <w:lang w:val="uk-UA"/>
        </w:rPr>
      </w:pPr>
    </w:p>
    <w:p w:rsidR="006602B3" w:rsidRDefault="006602B3" w:rsidP="00DE6566">
      <w:pPr>
        <w:ind w:firstLine="0"/>
        <w:rPr>
          <w:b/>
          <w:szCs w:val="28"/>
          <w:lang w:val="uk-UA"/>
        </w:rPr>
      </w:pPr>
    </w:p>
    <w:p w:rsidR="008C530B" w:rsidRPr="00C22287" w:rsidRDefault="008C530B" w:rsidP="008C530B">
      <w:pPr>
        <w:pStyle w:val="a8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9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8C530B" w:rsidRPr="00C22287" w:rsidRDefault="008C530B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9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Кучер В.М.,</w:t>
      </w:r>
    </w:p>
    <w:p w:rsidR="008C530B" w:rsidRDefault="008C530B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головний спеціаліст з питань управління </w:t>
      </w:r>
    </w:p>
    <w:p w:rsidR="008C530B" w:rsidRDefault="008C530B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об’єктами спільної власності територіальних </w:t>
      </w:r>
    </w:p>
    <w:p w:rsidR="008C530B" w:rsidRDefault="008C530B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громад сіл та селищ району, 42-61-08</w:t>
      </w:r>
    </w:p>
    <w:p w:rsidR="006602B3" w:rsidRDefault="006602B3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14F20" w:rsidRDefault="00E14F20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14F20" w:rsidRDefault="00E14F20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14F20" w:rsidRDefault="00E14F20" w:rsidP="008C530B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14F20" w:rsidRPr="00B62A3D" w:rsidRDefault="00E14F20" w:rsidP="001C7C89">
      <w:pPr>
        <w:pStyle w:val="a5"/>
        <w:jc w:val="center"/>
        <w:rPr>
          <w:szCs w:val="28"/>
        </w:rPr>
      </w:pPr>
      <w:r w:rsidRPr="00B62A3D">
        <w:rPr>
          <w:szCs w:val="28"/>
        </w:rPr>
        <w:lastRenderedPageBreak/>
        <w:t>ЗВІТ</w:t>
      </w:r>
    </w:p>
    <w:p w:rsidR="001C7C89" w:rsidRPr="001C7C89" w:rsidRDefault="00E14F20" w:rsidP="001C7C89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>п</w:t>
      </w:r>
      <w:proofErr w:type="spellStart"/>
      <w:r w:rsidRPr="00B62A3D">
        <w:rPr>
          <w:szCs w:val="28"/>
        </w:rPr>
        <w:t>ро</w:t>
      </w:r>
      <w:proofErr w:type="spellEnd"/>
      <w:r w:rsidRPr="00B62A3D">
        <w:rPr>
          <w:szCs w:val="28"/>
        </w:rPr>
        <w:t xml:space="preserve"> роботу </w:t>
      </w:r>
      <w:r w:rsidR="001C7C89">
        <w:rPr>
          <w:szCs w:val="28"/>
          <w:lang w:val="uk-UA"/>
        </w:rPr>
        <w:t xml:space="preserve">та результати </w:t>
      </w:r>
      <w:proofErr w:type="spellStart"/>
      <w:r w:rsidR="001C7C89">
        <w:rPr>
          <w:szCs w:val="28"/>
          <w:lang w:val="uk-UA"/>
        </w:rPr>
        <w:t>фінансово-господжарської</w:t>
      </w:r>
      <w:proofErr w:type="spellEnd"/>
      <w:r w:rsidR="001C7C89">
        <w:rPr>
          <w:szCs w:val="28"/>
          <w:lang w:val="uk-UA"/>
        </w:rPr>
        <w:t xml:space="preserve"> діяльності</w:t>
      </w:r>
    </w:p>
    <w:p w:rsidR="00E14F20" w:rsidRDefault="00E14F20" w:rsidP="001C7C89">
      <w:pPr>
        <w:pStyle w:val="a5"/>
        <w:jc w:val="center"/>
        <w:rPr>
          <w:szCs w:val="28"/>
          <w:lang w:val="uk-UA"/>
        </w:rPr>
      </w:pPr>
      <w:proofErr w:type="spellStart"/>
      <w:r w:rsidRPr="00B62A3D">
        <w:rPr>
          <w:szCs w:val="28"/>
        </w:rPr>
        <w:t>комунального</w:t>
      </w:r>
      <w:proofErr w:type="spellEnd"/>
      <w:r w:rsidRPr="00B62A3D">
        <w:rPr>
          <w:szCs w:val="28"/>
        </w:rPr>
        <w:t xml:space="preserve"> </w:t>
      </w:r>
      <w:proofErr w:type="spellStart"/>
      <w:proofErr w:type="gramStart"/>
      <w:r w:rsidRPr="00B62A3D">
        <w:rPr>
          <w:szCs w:val="28"/>
        </w:rPr>
        <w:t>п</w:t>
      </w:r>
      <w:proofErr w:type="gramEnd"/>
      <w:r w:rsidRPr="00B62A3D">
        <w:rPr>
          <w:szCs w:val="28"/>
        </w:rPr>
        <w:t>ідприємства</w:t>
      </w:r>
      <w:proofErr w:type="spellEnd"/>
      <w:r w:rsidRPr="00B62A3D">
        <w:rPr>
          <w:szCs w:val="28"/>
        </w:rPr>
        <w:t xml:space="preserve"> «</w:t>
      </w:r>
      <w:proofErr w:type="spellStart"/>
      <w:r w:rsidRPr="00B62A3D">
        <w:rPr>
          <w:szCs w:val="28"/>
        </w:rPr>
        <w:t>Агроводсервіс</w:t>
      </w:r>
      <w:proofErr w:type="spellEnd"/>
      <w:r w:rsidRPr="00B62A3D">
        <w:rPr>
          <w:szCs w:val="28"/>
        </w:rPr>
        <w:t>»</w:t>
      </w:r>
    </w:p>
    <w:p w:rsidR="00E14F20" w:rsidRPr="00B62A3D" w:rsidRDefault="00E14F20" w:rsidP="001C7C89">
      <w:pPr>
        <w:pStyle w:val="a5"/>
        <w:jc w:val="center"/>
        <w:rPr>
          <w:szCs w:val="28"/>
          <w:lang w:val="uk-UA"/>
        </w:rPr>
      </w:pPr>
      <w:r w:rsidRPr="00B62A3D">
        <w:rPr>
          <w:szCs w:val="28"/>
          <w:lang w:val="uk-UA"/>
        </w:rPr>
        <w:t>Житомирської районної ради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</w:rPr>
      </w:pPr>
      <w:r>
        <w:rPr>
          <w:szCs w:val="28"/>
          <w:lang w:val="uk-UA"/>
        </w:rPr>
        <w:t xml:space="preserve">      </w:t>
      </w:r>
      <w:r w:rsidRPr="00B62A3D">
        <w:rPr>
          <w:szCs w:val="28"/>
          <w:lang w:val="uk-UA"/>
        </w:rPr>
        <w:t>Комунальне підприємство «</w:t>
      </w:r>
      <w:proofErr w:type="spellStart"/>
      <w:r w:rsidRPr="00B62A3D">
        <w:rPr>
          <w:szCs w:val="28"/>
          <w:lang w:val="uk-UA"/>
        </w:rPr>
        <w:t>Агроводсервіс</w:t>
      </w:r>
      <w:proofErr w:type="spellEnd"/>
      <w:r w:rsidRPr="00B62A3D">
        <w:rPr>
          <w:szCs w:val="28"/>
          <w:lang w:val="uk-UA"/>
        </w:rPr>
        <w:t>» Житомирської районної</w:t>
      </w:r>
      <w:r w:rsidR="00893CB8">
        <w:rPr>
          <w:szCs w:val="28"/>
          <w:lang w:val="uk-UA"/>
        </w:rPr>
        <w:t xml:space="preserve"> ради </w:t>
      </w:r>
      <w:r w:rsidRPr="00B62A3D">
        <w:rPr>
          <w:szCs w:val="28"/>
          <w:lang w:val="uk-UA"/>
        </w:rPr>
        <w:t xml:space="preserve">засновано на спільній власності територіальних громад сіл, селищ  Житомирського району. Підприємство створено з метою експлуатації </w:t>
      </w:r>
      <w:r w:rsidRPr="00B62A3D">
        <w:rPr>
          <w:szCs w:val="28"/>
        </w:rPr>
        <w:t xml:space="preserve"> </w:t>
      </w:r>
      <w:r w:rsidRPr="00B62A3D">
        <w:rPr>
          <w:szCs w:val="28"/>
          <w:lang w:val="uk-UA"/>
        </w:rPr>
        <w:t xml:space="preserve">житлово-комунального господарства, будівництва, ремонту, здійснення комерційної діяльності.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B62A3D">
        <w:rPr>
          <w:szCs w:val="28"/>
          <w:lang w:val="uk-UA"/>
        </w:rPr>
        <w:t xml:space="preserve">Керуючись  Конституцією України, Господарським кодексом України, законами України, іншими нормативно-правовими актами, рішеннями Житомирської районної ради, а також власним Статутом, робота  </w:t>
      </w:r>
      <w:proofErr w:type="spellStart"/>
      <w:r w:rsidRPr="00B62A3D">
        <w:rPr>
          <w:szCs w:val="28"/>
          <w:lang w:val="uk-UA"/>
        </w:rPr>
        <w:t>КП</w:t>
      </w:r>
      <w:proofErr w:type="spellEnd"/>
      <w:r w:rsidRPr="00B62A3D">
        <w:rPr>
          <w:szCs w:val="28"/>
          <w:lang w:val="uk-UA"/>
        </w:rPr>
        <w:t xml:space="preserve"> «</w:t>
      </w:r>
      <w:proofErr w:type="spellStart"/>
      <w:r w:rsidRPr="00B62A3D">
        <w:rPr>
          <w:szCs w:val="28"/>
          <w:lang w:val="uk-UA"/>
        </w:rPr>
        <w:t>Агроводсервіс</w:t>
      </w:r>
      <w:proofErr w:type="spellEnd"/>
      <w:r w:rsidRPr="00B62A3D">
        <w:rPr>
          <w:szCs w:val="28"/>
          <w:lang w:val="uk-UA"/>
        </w:rPr>
        <w:t xml:space="preserve">»  була  направлена на ремонтні роботи бюджетних організацій. Так на протязі 2012 року був зроблений капітальний ремонт на суму 361,8 </w:t>
      </w:r>
      <w:proofErr w:type="spellStart"/>
      <w:r w:rsidRPr="00B62A3D">
        <w:rPr>
          <w:szCs w:val="28"/>
          <w:lang w:val="uk-UA"/>
        </w:rPr>
        <w:t>тис.грн</w:t>
      </w:r>
      <w:proofErr w:type="spellEnd"/>
      <w:r w:rsidRPr="00B62A3D">
        <w:rPr>
          <w:szCs w:val="28"/>
          <w:lang w:val="uk-UA"/>
        </w:rPr>
        <w:t xml:space="preserve">  та здано в експлуатацію терапевтичне відділення   ЦРЛ  Житомирської районної ради </w:t>
      </w:r>
      <w:proofErr w:type="spellStart"/>
      <w:r w:rsidRPr="00B62A3D">
        <w:rPr>
          <w:szCs w:val="28"/>
          <w:lang w:val="uk-UA"/>
        </w:rPr>
        <w:t>с.Станишівка</w:t>
      </w:r>
      <w:proofErr w:type="spellEnd"/>
      <w:r w:rsidRPr="00B62A3D">
        <w:rPr>
          <w:szCs w:val="28"/>
          <w:lang w:val="uk-UA"/>
        </w:rPr>
        <w:t>.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</w:t>
      </w:r>
      <w:r w:rsidRPr="00B62A3D">
        <w:rPr>
          <w:szCs w:val="28"/>
          <w:lang w:val="uk-UA"/>
        </w:rPr>
        <w:t xml:space="preserve">Також підприємство надавало послуги по підготовці та оформлення документів на приватизацію державного та комунального житла на суму 52,4 </w:t>
      </w:r>
      <w:proofErr w:type="spellStart"/>
      <w:r w:rsidRPr="00B62A3D">
        <w:rPr>
          <w:szCs w:val="28"/>
          <w:lang w:val="uk-UA"/>
        </w:rPr>
        <w:t>тис.грн</w:t>
      </w:r>
      <w:proofErr w:type="spellEnd"/>
      <w:r w:rsidRPr="00B62A3D">
        <w:rPr>
          <w:szCs w:val="28"/>
          <w:lang w:val="uk-UA"/>
        </w:rPr>
        <w:t>.</w:t>
      </w:r>
      <w:r w:rsidRPr="00B62A3D">
        <w:rPr>
          <w:szCs w:val="28"/>
        </w:rPr>
        <w:t xml:space="preserve">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B62A3D">
        <w:rPr>
          <w:szCs w:val="28"/>
          <w:lang w:val="uk-UA"/>
        </w:rPr>
        <w:t xml:space="preserve">Виграли тендер </w:t>
      </w:r>
      <w:r w:rsidRPr="00B62A3D">
        <w:rPr>
          <w:szCs w:val="28"/>
        </w:rPr>
        <w:t xml:space="preserve">на </w:t>
      </w:r>
      <w:proofErr w:type="spellStart"/>
      <w:r w:rsidRPr="00B62A3D">
        <w:rPr>
          <w:szCs w:val="28"/>
        </w:rPr>
        <w:t>закупівлю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послуг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з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прибирання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приміщень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районних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міських</w:t>
      </w:r>
      <w:proofErr w:type="spellEnd"/>
      <w:r w:rsidRPr="00B62A3D">
        <w:rPr>
          <w:szCs w:val="28"/>
        </w:rPr>
        <w:t xml:space="preserve">  </w:t>
      </w:r>
      <w:proofErr w:type="spellStart"/>
      <w:r w:rsidRPr="00B62A3D">
        <w:rPr>
          <w:szCs w:val="28"/>
        </w:rPr>
        <w:t>управлінь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Державної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казначейської</w:t>
      </w:r>
      <w:proofErr w:type="spellEnd"/>
      <w:r w:rsidRPr="00B62A3D">
        <w:rPr>
          <w:szCs w:val="28"/>
        </w:rPr>
        <w:t xml:space="preserve">  </w:t>
      </w:r>
      <w:proofErr w:type="spellStart"/>
      <w:r w:rsidRPr="00B62A3D">
        <w:rPr>
          <w:szCs w:val="28"/>
        </w:rPr>
        <w:t>служби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України</w:t>
      </w:r>
      <w:proofErr w:type="spellEnd"/>
      <w:r w:rsidRPr="00B62A3D">
        <w:rPr>
          <w:szCs w:val="28"/>
        </w:rPr>
        <w:t xml:space="preserve">  у </w:t>
      </w:r>
      <w:proofErr w:type="spellStart"/>
      <w:r w:rsidRPr="00B62A3D">
        <w:rPr>
          <w:szCs w:val="28"/>
        </w:rPr>
        <w:t>Житомирський</w:t>
      </w:r>
      <w:proofErr w:type="spellEnd"/>
      <w:r w:rsidRPr="00B62A3D">
        <w:rPr>
          <w:szCs w:val="28"/>
        </w:rPr>
        <w:t xml:space="preserve"> </w:t>
      </w:r>
      <w:proofErr w:type="spellStart"/>
      <w:r w:rsidRPr="00B62A3D">
        <w:rPr>
          <w:szCs w:val="28"/>
        </w:rPr>
        <w:t>області</w:t>
      </w:r>
      <w:proofErr w:type="spellEnd"/>
      <w:r w:rsidRPr="00B62A3D">
        <w:rPr>
          <w:szCs w:val="28"/>
        </w:rPr>
        <w:t xml:space="preserve"> Лот №2</w:t>
      </w:r>
      <w:r w:rsidRPr="00B62A3D">
        <w:rPr>
          <w:szCs w:val="28"/>
          <w:lang w:val="uk-UA"/>
        </w:rPr>
        <w:t xml:space="preserve"> </w:t>
      </w:r>
      <w:proofErr w:type="spellStart"/>
      <w:r w:rsidRPr="00B62A3D">
        <w:rPr>
          <w:szCs w:val="28"/>
        </w:rPr>
        <w:t>Житомирський</w:t>
      </w:r>
      <w:proofErr w:type="spellEnd"/>
      <w:r w:rsidRPr="00B62A3D">
        <w:rPr>
          <w:szCs w:val="28"/>
          <w:lang w:val="uk-UA"/>
        </w:rPr>
        <w:t xml:space="preserve"> </w:t>
      </w:r>
      <w:r w:rsidRPr="00B62A3D">
        <w:rPr>
          <w:szCs w:val="28"/>
        </w:rPr>
        <w:t>район</w:t>
      </w:r>
      <w:r w:rsidRPr="00B62A3D">
        <w:rPr>
          <w:szCs w:val="28"/>
          <w:lang w:val="uk-UA"/>
        </w:rPr>
        <w:t>.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B62A3D">
        <w:rPr>
          <w:szCs w:val="28"/>
          <w:lang w:val="uk-UA"/>
        </w:rPr>
        <w:t>За рішенням   Житомирської районної ради  підприємство здійснює прибирання приміщення яке знаходиться на балансі  Житомирської районної ради за адресою:</w:t>
      </w:r>
      <w:r>
        <w:rPr>
          <w:szCs w:val="28"/>
          <w:lang w:val="uk-UA"/>
        </w:rPr>
        <w:t xml:space="preserve"> </w:t>
      </w:r>
      <w:proofErr w:type="spellStart"/>
      <w:r w:rsidRPr="00B62A3D">
        <w:rPr>
          <w:szCs w:val="28"/>
          <w:lang w:val="uk-UA"/>
        </w:rPr>
        <w:t>м.Житомир</w:t>
      </w:r>
      <w:proofErr w:type="spellEnd"/>
      <w:r w:rsidRPr="00B62A3D">
        <w:rPr>
          <w:szCs w:val="28"/>
          <w:lang w:val="uk-UA"/>
        </w:rPr>
        <w:t xml:space="preserve">, </w:t>
      </w:r>
      <w:proofErr w:type="spellStart"/>
      <w:r w:rsidRPr="00B62A3D">
        <w:rPr>
          <w:szCs w:val="28"/>
          <w:lang w:val="uk-UA"/>
        </w:rPr>
        <w:t>вул.Лесі</w:t>
      </w:r>
      <w:proofErr w:type="spellEnd"/>
      <w:r w:rsidRPr="00B62A3D">
        <w:rPr>
          <w:szCs w:val="28"/>
          <w:lang w:val="uk-UA"/>
        </w:rPr>
        <w:t xml:space="preserve"> Українки, 1 та здається в оренду бюджетним установам та організаціям: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1.Відділ освіти Житомирської райдержадміністрації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2. Житомирська районна  організація «Колос»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3. «Архітектура» Житомирської районної ради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4.КП Редакція газети «Прим</w:t>
      </w:r>
      <w:proofErr w:type="spellStart"/>
      <w:r w:rsidRPr="00B62A3D">
        <w:rPr>
          <w:szCs w:val="28"/>
          <w:lang w:val="en-US"/>
        </w:rPr>
        <w:t>i</w:t>
      </w:r>
      <w:r w:rsidRPr="00B62A3D">
        <w:rPr>
          <w:szCs w:val="28"/>
          <w:lang w:val="uk-UA"/>
        </w:rPr>
        <w:t>ське</w:t>
      </w:r>
      <w:proofErr w:type="spellEnd"/>
      <w:r w:rsidRPr="00B62A3D">
        <w:rPr>
          <w:szCs w:val="28"/>
          <w:lang w:val="uk-UA"/>
        </w:rPr>
        <w:t xml:space="preserve"> життя» Житомирської районної ради;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5.Управління фінансів Житомирської  райдержадміністрації ;                                                                              6.Управління економіки Житомирської райдержадміністрації ; </w:t>
      </w:r>
    </w:p>
    <w:p w:rsidR="00E14F20" w:rsidRPr="00B62A3D" w:rsidRDefault="00E14F20" w:rsidP="001761AE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7.Відділ у справах сім’ї, молоді та спорту Житомирської райдержадміністрації;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8.Відділ регіонального розвитку, містобудування  та архітектури Житомирської    райдержадміністрації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9.Відділ житлово-комунального господарства    Житомирської райдержадміністрації                                                                                         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10.Управління агропромислового розвитку  Житомирської райдержадміністрації;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11.Служба в справа дітей  Житомирської райдержадміністрації;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12.Приміщення  Житомирської районної ради;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B62A3D">
        <w:rPr>
          <w:szCs w:val="28"/>
          <w:lang w:val="uk-UA"/>
        </w:rPr>
        <w:t xml:space="preserve">Укладено договори на ремонтні роботи з </w:t>
      </w:r>
      <w:proofErr w:type="spellStart"/>
      <w:r w:rsidRPr="00B62A3D">
        <w:rPr>
          <w:szCs w:val="28"/>
          <w:lang w:val="uk-UA"/>
        </w:rPr>
        <w:t>Туровецькою</w:t>
      </w:r>
      <w:proofErr w:type="spellEnd"/>
      <w:r w:rsidRPr="00B62A3D">
        <w:rPr>
          <w:szCs w:val="28"/>
          <w:lang w:val="uk-UA"/>
        </w:rPr>
        <w:t xml:space="preserve"> сільською радою, </w:t>
      </w:r>
      <w:r>
        <w:rPr>
          <w:szCs w:val="28"/>
          <w:lang w:val="uk-UA"/>
        </w:rPr>
        <w:t xml:space="preserve"> </w:t>
      </w:r>
      <w:proofErr w:type="spellStart"/>
      <w:r w:rsidRPr="00B62A3D">
        <w:rPr>
          <w:szCs w:val="28"/>
          <w:lang w:val="uk-UA"/>
        </w:rPr>
        <w:t>КУ</w:t>
      </w:r>
      <w:proofErr w:type="spellEnd"/>
      <w:r w:rsidRPr="00B62A3D">
        <w:rPr>
          <w:szCs w:val="28"/>
          <w:lang w:val="uk-UA"/>
        </w:rPr>
        <w:t xml:space="preserve"> ЦРЛ Житомирської районної ради, </w:t>
      </w:r>
      <w:proofErr w:type="spellStart"/>
      <w:r w:rsidRPr="00B62A3D">
        <w:rPr>
          <w:szCs w:val="28"/>
          <w:lang w:val="uk-UA"/>
        </w:rPr>
        <w:t>ФАП</w:t>
      </w:r>
      <w:proofErr w:type="spellEnd"/>
      <w:r w:rsidRPr="00B62A3D">
        <w:rPr>
          <w:szCs w:val="28"/>
          <w:lang w:val="uk-UA"/>
        </w:rPr>
        <w:t xml:space="preserve"> </w:t>
      </w:r>
      <w:proofErr w:type="spellStart"/>
      <w:r w:rsidRPr="00B62A3D">
        <w:rPr>
          <w:szCs w:val="28"/>
          <w:lang w:val="uk-UA"/>
        </w:rPr>
        <w:t>с.Левків</w:t>
      </w:r>
      <w:proofErr w:type="spellEnd"/>
      <w:r w:rsidRPr="00B62A3D">
        <w:rPr>
          <w:szCs w:val="28"/>
          <w:lang w:val="uk-UA"/>
        </w:rPr>
        <w:t xml:space="preserve">, клубу </w:t>
      </w:r>
      <w:proofErr w:type="spellStart"/>
      <w:r w:rsidRPr="00B62A3D">
        <w:rPr>
          <w:szCs w:val="28"/>
          <w:lang w:val="uk-UA"/>
        </w:rPr>
        <w:t>с.Перлівка</w:t>
      </w:r>
      <w:proofErr w:type="spellEnd"/>
      <w:r w:rsidRPr="00B62A3D">
        <w:rPr>
          <w:szCs w:val="28"/>
          <w:lang w:val="uk-UA"/>
        </w:rPr>
        <w:t xml:space="preserve">, поточного ремонту санвузлів </w:t>
      </w:r>
      <w:proofErr w:type="spellStart"/>
      <w:r w:rsidRPr="00B62A3D">
        <w:rPr>
          <w:szCs w:val="28"/>
          <w:lang w:val="uk-UA"/>
        </w:rPr>
        <w:t>Денешівський</w:t>
      </w:r>
      <w:proofErr w:type="spellEnd"/>
      <w:r w:rsidRPr="00B62A3D">
        <w:rPr>
          <w:szCs w:val="28"/>
          <w:lang w:val="uk-UA"/>
        </w:rPr>
        <w:t xml:space="preserve"> ЗОШ та </w:t>
      </w:r>
      <w:proofErr w:type="spellStart"/>
      <w:r w:rsidRPr="00B62A3D">
        <w:rPr>
          <w:szCs w:val="28"/>
          <w:lang w:val="uk-UA"/>
        </w:rPr>
        <w:t>Озерненської</w:t>
      </w:r>
      <w:proofErr w:type="spellEnd"/>
      <w:r w:rsidRPr="00B62A3D">
        <w:rPr>
          <w:szCs w:val="28"/>
          <w:lang w:val="uk-UA"/>
        </w:rPr>
        <w:t xml:space="preserve"> гімназії, </w:t>
      </w:r>
      <w:r w:rsidRPr="00B62A3D">
        <w:rPr>
          <w:szCs w:val="28"/>
          <w:lang w:val="uk-UA"/>
        </w:rPr>
        <w:lastRenderedPageBreak/>
        <w:t>приміщення ПФ Житомирського району, поточного ремонту санвузлі приміщення Житомирської районної ради;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B62A3D">
        <w:rPr>
          <w:szCs w:val="28"/>
          <w:lang w:val="uk-UA"/>
        </w:rPr>
        <w:t>В зв’язку з відсутністю на підприємстві виробничої діяльності з початку року, та з відсутністю оплати за прибирання таких бюджетних установ як: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1. Управління економіки Житомирської райдержадміністрації ;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2.Відділ у справах сім’ї, молоді та спорту Житомирської райдержадміністрації;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3.Відділ регіонального розвитку, містобудування  та архітектури Житомирської    райдержадміністрації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4.Відділ житлово-комунального гос</w:t>
      </w:r>
      <w:r>
        <w:rPr>
          <w:szCs w:val="28"/>
          <w:lang w:val="uk-UA"/>
        </w:rPr>
        <w:t xml:space="preserve">подарства </w:t>
      </w:r>
      <w:r w:rsidRPr="00B62A3D">
        <w:rPr>
          <w:szCs w:val="28"/>
          <w:lang w:val="uk-UA"/>
        </w:rPr>
        <w:t xml:space="preserve">Житомирської райдержадміністрації                                                                                         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5.Управління агропромислового розвитку  Житомирської райдержадміністрації;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6.Служба в справа дітей  Житомирської райдержадміністрації.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B62A3D">
        <w:rPr>
          <w:szCs w:val="28"/>
          <w:lang w:val="uk-UA"/>
        </w:rPr>
        <w:t xml:space="preserve">На підприємстві утворилась заборгованість: по заробітній платі 56538 </w:t>
      </w:r>
      <w:proofErr w:type="spellStart"/>
      <w:r w:rsidRPr="00B62A3D">
        <w:rPr>
          <w:szCs w:val="28"/>
          <w:lang w:val="uk-UA"/>
        </w:rPr>
        <w:t>грн</w:t>
      </w:r>
      <w:proofErr w:type="spellEnd"/>
      <w:r w:rsidRPr="00B62A3D">
        <w:rPr>
          <w:szCs w:val="28"/>
          <w:lang w:val="uk-UA"/>
        </w:rPr>
        <w:t>; податок з громадян 11345грн; внески загальнообов’язкового пенсійного страхування 17232грн ; загальна сума боргу становить 85115грн.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B62A3D">
        <w:rPr>
          <w:szCs w:val="28"/>
          <w:lang w:val="uk-UA"/>
        </w:rPr>
        <w:t xml:space="preserve">Підприємство вишукує можливості для погашення заборгованості. Так списано автомобіль УАЗ-3962 який не використовувався у виробництві, кошти від металобрухту направлені на погашення заборгованості. Кошти отримані за послуги по підготовці та оформлення документів на приватизацію державного та комунального житла, направляються на погашення заборгованості.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>У зв’язку з важким фінансовим станом на підприємстві, прошу розглянути на найближчій сесії питання про виділення фінанс</w:t>
      </w:r>
      <w:r>
        <w:rPr>
          <w:szCs w:val="28"/>
          <w:lang w:val="uk-UA"/>
        </w:rPr>
        <w:t>ової допомоги в сумі 85115 грн.</w:t>
      </w:r>
      <w:r w:rsidRPr="00B62A3D">
        <w:rPr>
          <w:szCs w:val="28"/>
          <w:lang w:val="uk-UA"/>
        </w:rPr>
        <w:t>, посприяти розрахунку за надані послуги по прибиранню бюджетним установам боржникам.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1C7C89">
      <w:pPr>
        <w:pStyle w:val="a5"/>
        <w:jc w:val="center"/>
        <w:rPr>
          <w:szCs w:val="28"/>
          <w:lang w:val="uk-UA"/>
        </w:rPr>
      </w:pPr>
    </w:p>
    <w:p w:rsidR="00E14F20" w:rsidRPr="00B62A3D" w:rsidRDefault="00E14F20" w:rsidP="001C7C89">
      <w:pPr>
        <w:pStyle w:val="a5"/>
        <w:jc w:val="center"/>
        <w:rPr>
          <w:szCs w:val="28"/>
          <w:u w:val="single"/>
          <w:lang w:val="uk-UA"/>
        </w:rPr>
      </w:pPr>
      <w:r w:rsidRPr="00B62A3D">
        <w:rPr>
          <w:szCs w:val="28"/>
          <w:lang w:val="uk-UA"/>
        </w:rPr>
        <w:t xml:space="preserve">Директор                                                  </w:t>
      </w:r>
      <w:r>
        <w:rPr>
          <w:szCs w:val="28"/>
          <w:lang w:val="uk-UA"/>
        </w:rPr>
        <w:t xml:space="preserve">            </w:t>
      </w:r>
      <w:r w:rsidRPr="00B62A3D">
        <w:rPr>
          <w:szCs w:val="28"/>
          <w:lang w:val="uk-UA"/>
        </w:rPr>
        <w:t xml:space="preserve">   О.М.</w:t>
      </w:r>
      <w:proofErr w:type="spellStart"/>
      <w:r w:rsidRPr="00B62A3D">
        <w:rPr>
          <w:szCs w:val="28"/>
          <w:lang w:val="uk-UA"/>
        </w:rPr>
        <w:t>Павлущенко</w:t>
      </w:r>
      <w:proofErr w:type="spellEnd"/>
    </w:p>
    <w:p w:rsidR="00E14F20" w:rsidRPr="00B62A3D" w:rsidRDefault="00E14F20" w:rsidP="001C7C89">
      <w:pPr>
        <w:pStyle w:val="a5"/>
        <w:jc w:val="center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  <w:r w:rsidRPr="00B62A3D">
        <w:rPr>
          <w:szCs w:val="28"/>
          <w:lang w:val="uk-UA"/>
        </w:rPr>
        <w:t xml:space="preserve">                                                                     </w:t>
      </w: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B62A3D" w:rsidRDefault="00E14F20" w:rsidP="00E14F20">
      <w:pPr>
        <w:pStyle w:val="a5"/>
        <w:rPr>
          <w:szCs w:val="28"/>
          <w:lang w:val="uk-UA"/>
        </w:rPr>
      </w:pPr>
    </w:p>
    <w:p w:rsidR="00E14F20" w:rsidRPr="005754E7" w:rsidRDefault="00E14F20" w:rsidP="00E14F20">
      <w:pPr>
        <w:pStyle w:val="a5"/>
        <w:rPr>
          <w:rFonts w:ascii="Arial Narrow" w:hAnsi="Arial Narrow"/>
          <w:szCs w:val="28"/>
          <w:lang w:val="uk-UA"/>
        </w:rPr>
      </w:pPr>
    </w:p>
    <w:p w:rsidR="00E14F20" w:rsidRPr="005754E7" w:rsidRDefault="00E14F20" w:rsidP="00E14F20">
      <w:pPr>
        <w:pStyle w:val="a5"/>
        <w:rPr>
          <w:rFonts w:ascii="Arial Narrow" w:hAnsi="Arial Narrow"/>
          <w:szCs w:val="28"/>
          <w:lang w:val="uk-UA"/>
        </w:rPr>
      </w:pPr>
    </w:p>
    <w:p w:rsidR="00E14F20" w:rsidRPr="005754E7" w:rsidRDefault="00E14F20" w:rsidP="00E14F20">
      <w:pPr>
        <w:pStyle w:val="a5"/>
        <w:rPr>
          <w:rFonts w:ascii="Arial Narrow" w:hAnsi="Arial Narrow"/>
          <w:szCs w:val="28"/>
          <w:lang w:val="uk-UA"/>
        </w:rPr>
      </w:pPr>
    </w:p>
    <w:p w:rsidR="00E14F20" w:rsidRPr="006649CE" w:rsidRDefault="00E14F20" w:rsidP="00E14F20">
      <w:pPr>
        <w:pStyle w:val="a5"/>
        <w:rPr>
          <w:szCs w:val="28"/>
          <w:lang w:val="uk-UA"/>
        </w:rPr>
      </w:pPr>
    </w:p>
    <w:p w:rsidR="00E14F20" w:rsidRPr="001761AE" w:rsidRDefault="00E14F20" w:rsidP="001761AE">
      <w:pPr>
        <w:pStyle w:val="a5"/>
        <w:ind w:firstLine="0"/>
        <w:rPr>
          <w:rFonts w:ascii="Arial Narrow" w:hAnsi="Arial Narrow"/>
          <w:lang w:val="uk-UA"/>
        </w:rPr>
      </w:pPr>
    </w:p>
    <w:sectPr w:rsidR="00E14F20" w:rsidRPr="001761AE" w:rsidSect="008C530B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103E"/>
    <w:multiLevelType w:val="multilevel"/>
    <w:tmpl w:val="A40AB56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8A241A"/>
    <w:multiLevelType w:val="hybridMultilevel"/>
    <w:tmpl w:val="DD0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C2E"/>
    <w:multiLevelType w:val="hybridMultilevel"/>
    <w:tmpl w:val="8EF4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2D76"/>
    <w:multiLevelType w:val="hybridMultilevel"/>
    <w:tmpl w:val="87100952"/>
    <w:lvl w:ilvl="0" w:tplc="A55EB75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83C30"/>
    <w:multiLevelType w:val="hybridMultilevel"/>
    <w:tmpl w:val="70BEB07A"/>
    <w:lvl w:ilvl="0" w:tplc="AF2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50DDB"/>
    <w:multiLevelType w:val="hybridMultilevel"/>
    <w:tmpl w:val="3B2E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06D95"/>
    <w:multiLevelType w:val="hybridMultilevel"/>
    <w:tmpl w:val="7902D85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C7DA4"/>
    <w:rsid w:val="00022527"/>
    <w:rsid w:val="0007650F"/>
    <w:rsid w:val="000778B6"/>
    <w:rsid w:val="000C7DA4"/>
    <w:rsid w:val="001152EF"/>
    <w:rsid w:val="00123018"/>
    <w:rsid w:val="00162201"/>
    <w:rsid w:val="001761AE"/>
    <w:rsid w:val="001A18B9"/>
    <w:rsid w:val="001A7C4B"/>
    <w:rsid w:val="001B488B"/>
    <w:rsid w:val="001B66E5"/>
    <w:rsid w:val="001C7C89"/>
    <w:rsid w:val="00221D5C"/>
    <w:rsid w:val="00232AAD"/>
    <w:rsid w:val="002577B0"/>
    <w:rsid w:val="002624BD"/>
    <w:rsid w:val="00276AB3"/>
    <w:rsid w:val="002A1388"/>
    <w:rsid w:val="002A6E30"/>
    <w:rsid w:val="002B2041"/>
    <w:rsid w:val="00365BAC"/>
    <w:rsid w:val="003F13CF"/>
    <w:rsid w:val="0041519D"/>
    <w:rsid w:val="004620A7"/>
    <w:rsid w:val="004A6A2B"/>
    <w:rsid w:val="005006DB"/>
    <w:rsid w:val="00585A8C"/>
    <w:rsid w:val="005B3343"/>
    <w:rsid w:val="005E38EA"/>
    <w:rsid w:val="005E5E0E"/>
    <w:rsid w:val="0065499A"/>
    <w:rsid w:val="006602B3"/>
    <w:rsid w:val="006A5699"/>
    <w:rsid w:val="006B0FC5"/>
    <w:rsid w:val="006F45D2"/>
    <w:rsid w:val="00703008"/>
    <w:rsid w:val="007030EB"/>
    <w:rsid w:val="007051A4"/>
    <w:rsid w:val="007A6BFB"/>
    <w:rsid w:val="00827640"/>
    <w:rsid w:val="008729BB"/>
    <w:rsid w:val="00893CB8"/>
    <w:rsid w:val="008C530B"/>
    <w:rsid w:val="00901794"/>
    <w:rsid w:val="00902BA1"/>
    <w:rsid w:val="00932246"/>
    <w:rsid w:val="00934F2E"/>
    <w:rsid w:val="00942DDA"/>
    <w:rsid w:val="00956889"/>
    <w:rsid w:val="009D565C"/>
    <w:rsid w:val="009E633A"/>
    <w:rsid w:val="009F1859"/>
    <w:rsid w:val="009F67C7"/>
    <w:rsid w:val="00A91F61"/>
    <w:rsid w:val="00AF77D2"/>
    <w:rsid w:val="00B57B9D"/>
    <w:rsid w:val="00B86493"/>
    <w:rsid w:val="00B921D9"/>
    <w:rsid w:val="00BD7E45"/>
    <w:rsid w:val="00BF71DC"/>
    <w:rsid w:val="00C25CBA"/>
    <w:rsid w:val="00C46762"/>
    <w:rsid w:val="00C617F7"/>
    <w:rsid w:val="00CB1063"/>
    <w:rsid w:val="00CB2EBA"/>
    <w:rsid w:val="00D130AB"/>
    <w:rsid w:val="00D20612"/>
    <w:rsid w:val="00DA230A"/>
    <w:rsid w:val="00DE6566"/>
    <w:rsid w:val="00DF3AED"/>
    <w:rsid w:val="00E14F20"/>
    <w:rsid w:val="00E4665F"/>
    <w:rsid w:val="00E91A60"/>
    <w:rsid w:val="00EB5F03"/>
    <w:rsid w:val="00EC06C1"/>
    <w:rsid w:val="00EF4EAA"/>
    <w:rsid w:val="00F54940"/>
    <w:rsid w:val="00FB34C6"/>
    <w:rsid w:val="00FC53C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6"/>
    <w:pPr>
      <w:ind w:left="720"/>
      <w:contextualSpacing/>
      <w:jc w:val="left"/>
    </w:pPr>
  </w:style>
  <w:style w:type="paragraph" w:customStyle="1" w:styleId="a4">
    <w:name w:val="обычный"/>
    <w:basedOn w:val="a"/>
    <w:rsid w:val="00DE6566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656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Title"/>
    <w:basedOn w:val="a"/>
    <w:link w:val="a7"/>
    <w:qFormat/>
    <w:rsid w:val="00DE6566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DE6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C53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30B"/>
  </w:style>
  <w:style w:type="character" w:styleId="a9">
    <w:name w:val="Strong"/>
    <w:basedOn w:val="a0"/>
    <w:uiPriority w:val="22"/>
    <w:qFormat/>
    <w:rsid w:val="008C5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81;&#1086;&#1085;&#1085;&#1072;%20&#1088;&#1072;&#1076;&#1072;%206%20&#1089;&#1082;&#1083;&#1080;&#1082;&#1072;&#1085;&#1085;&#1103;\&#1057;&#1077;&#1089;&#1110;&#1111;\19%20&#1089;&#1077;&#1089;&#1110;&#1103;\&#1055;&#1088;&#1086;&#1077;&#1082;&#1090;&#1080;%20&#1088;&#1110;&#1096;&#1077;&#1085;&#1100;\&#1055;&#1088;&#1086;%20&#1079;&#1074;&#1110;&#1090;%20&#1076;&#1080;&#1088;&#1077;&#1082;&#1090;&#1086;&#1088;&#1072;%20&#1050;&#1055;%20&#1040;&#1075;&#1088;&#1086;&#1074;&#1086;&#1076;&#1089;&#1077;&#1088;&#1074;&#1110;&#1089;%20%20&#1088;&#1072;&#1081;&#1086;&#1085;&#1085;&#1086;&#1111;%20&#1088;&#1072;&#1076;&#1080;%20&#1087;&#1088;&#1086;%20&#1092;&#1110;&#1085;&#1072;&#1085;&#1089;&#1086;&#1074;&#1086;-&#1075;&#1086;&#1089;&#1087;&#1086;&#1076;&#1072;&#1088;&#1089;&#1100;&#1082;&#1091;%20&#1076;&#1110;&#1103;&#1083;&#1100;&#1085;&#1110;&#1089;&#1090;&#1100;%20&#1087;&#1110;&#1076;&#1087;&#1088;&#1080;&#1108;&#1084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201D-398F-49AB-AC30-E504A1B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 звіт директора КП Агроводсервіс  районної ради про фінансово-господарську діяльність підприємства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</cp:revision>
  <cp:lastPrinted>2013-07-17T22:12:00Z</cp:lastPrinted>
  <dcterms:created xsi:type="dcterms:W3CDTF">2013-07-19T06:12:00Z</dcterms:created>
  <dcterms:modified xsi:type="dcterms:W3CDTF">2013-07-19T06:13:00Z</dcterms:modified>
</cp:coreProperties>
</file>