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33" w:rsidRDefault="00CF5408" w:rsidP="003D1F33">
      <w:pPr>
        <w:shd w:val="clear" w:color="auto" w:fill="FFFFFF"/>
        <w:tabs>
          <w:tab w:val="left" w:pos="7988"/>
        </w:tabs>
        <w:ind w:left="3614"/>
        <w:jc w:val="right"/>
        <w:rPr>
          <w:b/>
          <w:bCs/>
          <w:color w:val="000000"/>
          <w:sz w:val="30"/>
          <w:szCs w:val="30"/>
        </w:rPr>
      </w:pPr>
      <w:r>
        <w:rPr>
          <w:b/>
          <w:bCs/>
          <w:color w:val="000000"/>
          <w:sz w:val="30"/>
          <w:szCs w:val="30"/>
        </w:rPr>
        <w:tab/>
      </w:r>
    </w:p>
    <w:p w:rsidR="001D230F" w:rsidRPr="004D4CD1" w:rsidRDefault="001D230F" w:rsidP="001D230F">
      <w:pPr>
        <w:shd w:val="clear" w:color="auto" w:fill="FFFFFF"/>
        <w:ind w:left="3614"/>
        <w:rPr>
          <w:b/>
          <w:bCs/>
          <w:color w:val="000000"/>
          <w:sz w:val="30"/>
          <w:szCs w:val="30"/>
        </w:rPr>
      </w:pPr>
      <w:r>
        <w:rPr>
          <w:b/>
          <w:bCs/>
          <w:color w:val="000000"/>
          <w:sz w:val="30"/>
          <w:szCs w:val="30"/>
        </w:rPr>
        <w:t xml:space="preserve">КОНТРАКТ                                 </w:t>
      </w:r>
    </w:p>
    <w:p w:rsidR="00FD424F" w:rsidRDefault="00FD424F" w:rsidP="00FD424F">
      <w:pPr>
        <w:shd w:val="clear" w:color="auto" w:fill="FFFFFF"/>
        <w:spacing w:before="48" w:line="331" w:lineRule="exact"/>
        <w:ind w:right="1037"/>
        <w:jc w:val="center"/>
        <w:rPr>
          <w:b/>
          <w:bCs/>
          <w:color w:val="000000"/>
          <w:sz w:val="28"/>
          <w:szCs w:val="28"/>
        </w:rPr>
      </w:pPr>
      <w:r>
        <w:rPr>
          <w:b/>
          <w:bCs/>
          <w:color w:val="000000"/>
          <w:sz w:val="28"/>
          <w:szCs w:val="28"/>
        </w:rPr>
        <w:t xml:space="preserve">з директором </w:t>
      </w:r>
      <w:r w:rsidR="00D26D90">
        <w:rPr>
          <w:b/>
          <w:bCs/>
          <w:color w:val="000000"/>
          <w:sz w:val="28"/>
          <w:szCs w:val="28"/>
        </w:rPr>
        <w:t>Сінгурівської</w:t>
      </w:r>
      <w:r w:rsidR="006C3077">
        <w:rPr>
          <w:b/>
          <w:bCs/>
          <w:color w:val="000000"/>
          <w:sz w:val="28"/>
          <w:szCs w:val="28"/>
          <w:lang w:val="ru-RU"/>
        </w:rPr>
        <w:t xml:space="preserve"> </w:t>
      </w:r>
      <w:r>
        <w:rPr>
          <w:b/>
          <w:bCs/>
          <w:color w:val="000000"/>
          <w:sz w:val="28"/>
          <w:szCs w:val="28"/>
          <w:lang w:val="ru-RU"/>
        </w:rPr>
        <w:t xml:space="preserve">ЗОШ І-ІІІ </w:t>
      </w:r>
      <w:r>
        <w:rPr>
          <w:b/>
          <w:bCs/>
          <w:color w:val="000000"/>
          <w:sz w:val="28"/>
          <w:szCs w:val="28"/>
        </w:rPr>
        <w:t xml:space="preserve">ступенів </w:t>
      </w:r>
    </w:p>
    <w:p w:rsidR="00FD424F" w:rsidRDefault="00FD424F" w:rsidP="00FD424F">
      <w:pPr>
        <w:shd w:val="clear" w:color="auto" w:fill="FFFFFF"/>
        <w:spacing w:before="48" w:line="331" w:lineRule="exact"/>
        <w:ind w:right="1037"/>
        <w:jc w:val="center"/>
        <w:rPr>
          <w:b/>
          <w:bCs/>
          <w:color w:val="000000"/>
          <w:sz w:val="28"/>
          <w:szCs w:val="28"/>
        </w:rPr>
      </w:pPr>
      <w:r>
        <w:rPr>
          <w:b/>
          <w:bCs/>
          <w:color w:val="000000"/>
          <w:sz w:val="28"/>
          <w:szCs w:val="28"/>
        </w:rPr>
        <w:t>Житомирського району, Житомирської області</w:t>
      </w:r>
    </w:p>
    <w:p w:rsidR="001D230F" w:rsidRDefault="00FD424F" w:rsidP="00FD424F">
      <w:pPr>
        <w:shd w:val="clear" w:color="auto" w:fill="FFFFFF"/>
        <w:spacing w:before="283"/>
      </w:pPr>
      <w:r>
        <w:rPr>
          <w:color w:val="000000"/>
          <w:sz w:val="28"/>
          <w:szCs w:val="28"/>
        </w:rPr>
        <w:t xml:space="preserve"> </w:t>
      </w:r>
      <w:r w:rsidR="001D230F">
        <w:rPr>
          <w:color w:val="000000"/>
          <w:sz w:val="28"/>
          <w:szCs w:val="28"/>
        </w:rPr>
        <w:t>«</w:t>
      </w:r>
      <w:r w:rsidR="001D230F">
        <w:rPr>
          <w:b/>
          <w:color w:val="000000"/>
          <w:sz w:val="28"/>
          <w:szCs w:val="28"/>
        </w:rPr>
        <w:t xml:space="preserve">Погоджено </w:t>
      </w:r>
      <w:r w:rsidR="00BC21BC">
        <w:rPr>
          <w:b/>
          <w:color w:val="000000"/>
          <w:sz w:val="28"/>
          <w:szCs w:val="28"/>
        </w:rPr>
        <w:t>на</w:t>
      </w:r>
      <w:r w:rsidR="00C70CC3">
        <w:rPr>
          <w:b/>
          <w:color w:val="000000"/>
          <w:sz w:val="28"/>
          <w:szCs w:val="28"/>
        </w:rPr>
        <w:t xml:space="preserve"> призначення та</w:t>
      </w:r>
      <w:r w:rsidR="00BC21BC">
        <w:rPr>
          <w:b/>
          <w:color w:val="000000"/>
          <w:sz w:val="28"/>
          <w:szCs w:val="28"/>
        </w:rPr>
        <w:t xml:space="preserve"> укладання контракту</w:t>
      </w:r>
      <w:r w:rsidR="001D230F">
        <w:rPr>
          <w:color w:val="000000"/>
          <w:sz w:val="28"/>
          <w:szCs w:val="28"/>
        </w:rPr>
        <w:t>»</w:t>
      </w:r>
    </w:p>
    <w:p w:rsidR="001D230F" w:rsidRDefault="001D230F" w:rsidP="001D230F">
      <w:pPr>
        <w:shd w:val="clear" w:color="auto" w:fill="FFFFFF"/>
        <w:spacing w:before="288"/>
        <w:ind w:right="23"/>
        <w:jc w:val="both"/>
        <w:rPr>
          <w:color w:val="000000"/>
          <w:sz w:val="28"/>
          <w:szCs w:val="28"/>
        </w:rPr>
      </w:pPr>
      <w:r>
        <w:rPr>
          <w:color w:val="000000"/>
          <w:sz w:val="28"/>
          <w:szCs w:val="28"/>
        </w:rPr>
        <w:t xml:space="preserve">     Рекомендацію прийнято на засіданні постійної комісій районної ради з гуманітарних   питань,  охорони  здоров'я  та  соціального   захисту   населення </w:t>
      </w:r>
      <w:r w:rsidR="006C3077">
        <w:rPr>
          <w:color w:val="000000"/>
          <w:sz w:val="28"/>
          <w:szCs w:val="28"/>
        </w:rPr>
        <w:t>_________________________</w:t>
      </w:r>
    </w:p>
    <w:p w:rsidR="001D230F" w:rsidRDefault="001D230F" w:rsidP="001D230F">
      <w:pPr>
        <w:shd w:val="clear" w:color="auto" w:fill="FFFFFF"/>
        <w:tabs>
          <w:tab w:val="left" w:pos="6610"/>
        </w:tabs>
        <w:rPr>
          <w:color w:val="000000"/>
          <w:sz w:val="28"/>
          <w:szCs w:val="28"/>
        </w:rPr>
      </w:pPr>
    </w:p>
    <w:p w:rsidR="001D230F" w:rsidRDefault="001D230F" w:rsidP="001D230F">
      <w:pPr>
        <w:shd w:val="clear" w:color="auto" w:fill="FFFFFF"/>
        <w:tabs>
          <w:tab w:val="left" w:pos="6610"/>
        </w:tabs>
        <w:rPr>
          <w:b/>
          <w:color w:val="000000"/>
          <w:sz w:val="28"/>
          <w:szCs w:val="28"/>
        </w:rPr>
      </w:pPr>
      <w:r>
        <w:rPr>
          <w:color w:val="000000"/>
          <w:sz w:val="28"/>
          <w:szCs w:val="28"/>
        </w:rPr>
        <w:t>«</w:t>
      </w:r>
      <w:r w:rsidR="00BC21BC">
        <w:rPr>
          <w:b/>
          <w:color w:val="000000"/>
          <w:sz w:val="28"/>
          <w:szCs w:val="28"/>
        </w:rPr>
        <w:t xml:space="preserve">Погоджено на </w:t>
      </w:r>
      <w:r w:rsidR="00C70CC3">
        <w:rPr>
          <w:b/>
          <w:color w:val="000000"/>
          <w:sz w:val="28"/>
          <w:szCs w:val="28"/>
        </w:rPr>
        <w:t xml:space="preserve">призначення та </w:t>
      </w:r>
      <w:r w:rsidR="00BC21BC">
        <w:rPr>
          <w:b/>
          <w:color w:val="000000"/>
          <w:sz w:val="28"/>
          <w:szCs w:val="28"/>
        </w:rPr>
        <w:t>укладання контракту</w:t>
      </w:r>
      <w:r>
        <w:rPr>
          <w:b/>
          <w:color w:val="000000"/>
          <w:sz w:val="28"/>
          <w:szCs w:val="28"/>
        </w:rPr>
        <w:t>»</w:t>
      </w:r>
    </w:p>
    <w:p w:rsidR="001D230F" w:rsidRDefault="001D230F" w:rsidP="001D230F">
      <w:pPr>
        <w:shd w:val="clear" w:color="auto" w:fill="FFFFFF"/>
        <w:tabs>
          <w:tab w:val="left" w:pos="6610"/>
        </w:tabs>
        <w:rPr>
          <w:b/>
          <w:color w:val="000000"/>
          <w:sz w:val="28"/>
          <w:szCs w:val="28"/>
        </w:rPr>
      </w:pPr>
    </w:p>
    <w:p w:rsidR="001D230F" w:rsidRDefault="001D230F" w:rsidP="001D230F">
      <w:pPr>
        <w:shd w:val="clear" w:color="auto" w:fill="FFFFFF"/>
        <w:tabs>
          <w:tab w:val="left" w:pos="6610"/>
        </w:tabs>
        <w:rPr>
          <w:color w:val="000000"/>
          <w:sz w:val="28"/>
          <w:szCs w:val="28"/>
        </w:rPr>
      </w:pPr>
      <w:r>
        <w:rPr>
          <w:color w:val="000000"/>
          <w:sz w:val="28"/>
          <w:szCs w:val="28"/>
        </w:rPr>
        <w:t xml:space="preserve">     </w:t>
      </w:r>
      <w:r w:rsidR="00E023FB">
        <w:rPr>
          <w:color w:val="000000"/>
          <w:sz w:val="28"/>
          <w:szCs w:val="28"/>
        </w:rPr>
        <w:t xml:space="preserve">Рішенням </w:t>
      </w:r>
      <w:r w:rsidR="00D26D90">
        <w:rPr>
          <w:color w:val="000000"/>
          <w:sz w:val="28"/>
          <w:szCs w:val="28"/>
        </w:rPr>
        <w:t>22</w:t>
      </w:r>
      <w:r w:rsidR="00E023FB">
        <w:rPr>
          <w:color w:val="000000"/>
          <w:sz w:val="28"/>
          <w:szCs w:val="28"/>
        </w:rPr>
        <w:t xml:space="preserve"> сесії районної ради 6</w:t>
      </w:r>
      <w:r w:rsidRPr="00464206">
        <w:rPr>
          <w:color w:val="000000"/>
          <w:sz w:val="28"/>
          <w:szCs w:val="28"/>
        </w:rPr>
        <w:t xml:space="preserve"> скликання від </w:t>
      </w:r>
      <w:r w:rsidR="006C3077">
        <w:rPr>
          <w:color w:val="000000"/>
          <w:sz w:val="28"/>
          <w:szCs w:val="28"/>
        </w:rPr>
        <w:t>_______</w:t>
      </w:r>
      <w:r w:rsidRPr="00464206">
        <w:rPr>
          <w:color w:val="000000"/>
          <w:sz w:val="28"/>
          <w:szCs w:val="28"/>
        </w:rPr>
        <w:t>. №</w:t>
      </w:r>
      <w:r w:rsidR="006C3077">
        <w:rPr>
          <w:color w:val="000000"/>
          <w:sz w:val="28"/>
          <w:szCs w:val="28"/>
        </w:rPr>
        <w:t>____</w:t>
      </w:r>
    </w:p>
    <w:p w:rsidR="001D230F" w:rsidRPr="00464206" w:rsidRDefault="001D230F" w:rsidP="001D230F">
      <w:pPr>
        <w:shd w:val="clear" w:color="auto" w:fill="FFFFFF"/>
        <w:tabs>
          <w:tab w:val="left" w:pos="6610"/>
        </w:tabs>
        <w:rPr>
          <w:color w:val="000000"/>
          <w:sz w:val="28"/>
          <w:szCs w:val="28"/>
        </w:rPr>
      </w:pPr>
    </w:p>
    <w:p w:rsidR="001D230F" w:rsidRDefault="001D230F" w:rsidP="001D230F">
      <w:pPr>
        <w:shd w:val="clear" w:color="auto" w:fill="FFFFFF"/>
        <w:tabs>
          <w:tab w:val="left" w:pos="6610"/>
        </w:tabs>
        <w:rPr>
          <w:color w:val="000000"/>
          <w:sz w:val="28"/>
          <w:szCs w:val="28"/>
        </w:rPr>
      </w:pPr>
      <w:r>
        <w:rPr>
          <w:color w:val="000000"/>
          <w:sz w:val="28"/>
          <w:szCs w:val="28"/>
        </w:rPr>
        <w:t>Голова районної ради _______________________________ М.А.Степаненко</w:t>
      </w:r>
    </w:p>
    <w:p w:rsidR="001D230F" w:rsidRDefault="001D230F" w:rsidP="001D230F">
      <w:pPr>
        <w:shd w:val="clear" w:color="auto" w:fill="FFFFFF"/>
        <w:tabs>
          <w:tab w:val="left" w:pos="6610"/>
        </w:tabs>
        <w:rPr>
          <w:color w:val="000000"/>
          <w:sz w:val="28"/>
          <w:szCs w:val="28"/>
        </w:rPr>
      </w:pPr>
    </w:p>
    <w:p w:rsidR="001D230F" w:rsidRDefault="001D230F" w:rsidP="001D230F">
      <w:pPr>
        <w:shd w:val="clear" w:color="auto" w:fill="FFFFFF"/>
        <w:tabs>
          <w:tab w:val="left" w:pos="6610"/>
        </w:tabs>
        <w:rPr>
          <w:color w:val="000000"/>
          <w:sz w:val="28"/>
          <w:szCs w:val="28"/>
        </w:rPr>
      </w:pPr>
      <w:r>
        <w:rPr>
          <w:color w:val="000000"/>
          <w:sz w:val="28"/>
          <w:szCs w:val="28"/>
        </w:rPr>
        <w:t>м.Житомир</w:t>
      </w:r>
      <w:r>
        <w:rPr>
          <w:color w:val="000000"/>
          <w:sz w:val="28"/>
          <w:szCs w:val="28"/>
        </w:rPr>
        <w:tab/>
        <w:t xml:space="preserve">   "___"</w:t>
      </w:r>
      <w:r w:rsidRPr="00E87F57">
        <w:rPr>
          <w:color w:val="000000"/>
          <w:sz w:val="28"/>
          <w:szCs w:val="28"/>
        </w:rPr>
        <w:t xml:space="preserve"> </w:t>
      </w:r>
      <w:r>
        <w:rPr>
          <w:color w:val="000000"/>
          <w:sz w:val="28"/>
          <w:szCs w:val="28"/>
        </w:rPr>
        <w:t xml:space="preserve">   .201</w:t>
      </w:r>
      <w:r w:rsidR="00D26D90">
        <w:rPr>
          <w:color w:val="000000"/>
          <w:sz w:val="28"/>
          <w:szCs w:val="28"/>
        </w:rPr>
        <w:t>4</w:t>
      </w:r>
      <w:r>
        <w:rPr>
          <w:color w:val="000000"/>
          <w:sz w:val="28"/>
          <w:szCs w:val="28"/>
        </w:rPr>
        <w:t xml:space="preserve"> року</w:t>
      </w:r>
    </w:p>
    <w:p w:rsidR="001D230F" w:rsidRDefault="001D230F" w:rsidP="001D230F">
      <w:pPr>
        <w:shd w:val="clear" w:color="auto" w:fill="FFFFFF"/>
        <w:tabs>
          <w:tab w:val="left" w:pos="6610"/>
        </w:tabs>
        <w:rPr>
          <w:color w:val="000000"/>
          <w:sz w:val="28"/>
          <w:szCs w:val="28"/>
        </w:rPr>
      </w:pPr>
      <w:r>
        <w:rPr>
          <w:color w:val="000000"/>
          <w:sz w:val="28"/>
          <w:szCs w:val="28"/>
        </w:rPr>
        <w:tab/>
      </w:r>
    </w:p>
    <w:p w:rsidR="001D230F" w:rsidRPr="00391724" w:rsidRDefault="001D230F" w:rsidP="00C70CC3">
      <w:pPr>
        <w:shd w:val="clear" w:color="auto" w:fill="FFFFFF"/>
        <w:spacing w:before="110" w:line="317" w:lineRule="exact"/>
        <w:ind w:left="10" w:firstLine="710"/>
        <w:jc w:val="both"/>
      </w:pPr>
      <w:r>
        <w:pict>
          <v:line id="_x0000_s1026" style="position:absolute;left:0;text-align:left;z-index:251657728" from="5in,-2.15pt" to="425.75pt,-2.15pt" o:allowincell="f" strokeweight="1.2pt"/>
        </w:pict>
      </w:r>
      <w:r>
        <w:rPr>
          <w:color w:val="000000"/>
          <w:sz w:val="28"/>
          <w:szCs w:val="28"/>
        </w:rPr>
        <w:t xml:space="preserve"> Відділ освіти Житомирської районної державної адміністрації,  іменований далі Уповноважений орган, в особі начальника відділу </w:t>
      </w:r>
      <w:r>
        <w:rPr>
          <w:b/>
          <w:bCs/>
          <w:color w:val="000000"/>
          <w:sz w:val="28"/>
          <w:szCs w:val="28"/>
        </w:rPr>
        <w:t xml:space="preserve">Каменчук Вікторії Вікторівни, </w:t>
      </w:r>
      <w:r>
        <w:rPr>
          <w:color w:val="000000"/>
          <w:sz w:val="28"/>
          <w:szCs w:val="28"/>
        </w:rPr>
        <w:t xml:space="preserve">з однієї сторони, та громадянин (-ка </w:t>
      </w:r>
      <w:r w:rsidRPr="00180FEE">
        <w:rPr>
          <w:b/>
          <w:color w:val="000000"/>
          <w:sz w:val="28"/>
          <w:szCs w:val="28"/>
        </w:rPr>
        <w:t xml:space="preserve">)  </w:t>
      </w:r>
      <w:r w:rsidR="00D26D90">
        <w:rPr>
          <w:b/>
          <w:color w:val="000000"/>
          <w:sz w:val="28"/>
          <w:szCs w:val="28"/>
        </w:rPr>
        <w:t>Лавренюк Алл</w:t>
      </w:r>
      <w:r w:rsidR="00180FEE" w:rsidRPr="00180FEE">
        <w:rPr>
          <w:b/>
          <w:color w:val="000000"/>
          <w:sz w:val="28"/>
          <w:szCs w:val="28"/>
        </w:rPr>
        <w:t>а</w:t>
      </w:r>
      <w:r w:rsidR="00D26D90">
        <w:rPr>
          <w:b/>
          <w:color w:val="000000"/>
          <w:sz w:val="28"/>
          <w:szCs w:val="28"/>
        </w:rPr>
        <w:t xml:space="preserve"> Ми</w:t>
      </w:r>
      <w:r w:rsidR="004F3ED0">
        <w:rPr>
          <w:b/>
          <w:color w:val="000000"/>
          <w:sz w:val="28"/>
          <w:szCs w:val="28"/>
        </w:rPr>
        <w:t>хайлі</w:t>
      </w:r>
      <w:r w:rsidR="00D26D90">
        <w:rPr>
          <w:b/>
          <w:color w:val="000000"/>
          <w:sz w:val="28"/>
          <w:szCs w:val="28"/>
        </w:rPr>
        <w:t>вна</w:t>
      </w:r>
      <w:r>
        <w:rPr>
          <w:b/>
          <w:bCs/>
          <w:color w:val="000000"/>
          <w:sz w:val="28"/>
          <w:szCs w:val="28"/>
        </w:rPr>
        <w:t>,</w:t>
      </w:r>
      <w:r>
        <w:t xml:space="preserve">  </w:t>
      </w:r>
      <w:r>
        <w:rPr>
          <w:color w:val="000000"/>
          <w:sz w:val="28"/>
          <w:szCs w:val="28"/>
        </w:rPr>
        <w:t xml:space="preserve">іменований далі Керівник, з другої сторони, уклали цей контракт про таке: із </w:t>
      </w:r>
      <w:r w:rsidR="00D26D90">
        <w:rPr>
          <w:color w:val="000000"/>
          <w:sz w:val="28"/>
          <w:szCs w:val="28"/>
        </w:rPr>
        <w:t>Лавренюк Алою Ми</w:t>
      </w:r>
      <w:r w:rsidR="004F3ED0">
        <w:rPr>
          <w:color w:val="000000"/>
          <w:sz w:val="28"/>
          <w:szCs w:val="28"/>
        </w:rPr>
        <w:t>хайлів</w:t>
      </w:r>
      <w:r w:rsidR="00D26D90">
        <w:rPr>
          <w:color w:val="000000"/>
          <w:sz w:val="28"/>
          <w:szCs w:val="28"/>
        </w:rPr>
        <w:t>ною</w:t>
      </w:r>
      <w:r w:rsidR="006C3077">
        <w:rPr>
          <w:color w:val="000000"/>
          <w:sz w:val="28"/>
          <w:szCs w:val="28"/>
        </w:rPr>
        <w:t xml:space="preserve"> </w:t>
      </w:r>
      <w:r>
        <w:rPr>
          <w:color w:val="000000"/>
          <w:sz w:val="28"/>
          <w:szCs w:val="28"/>
        </w:rPr>
        <w:t xml:space="preserve">укладається контракт на посаді директора </w:t>
      </w:r>
      <w:r w:rsidR="00D26D90">
        <w:rPr>
          <w:color w:val="000000"/>
          <w:sz w:val="28"/>
          <w:szCs w:val="28"/>
        </w:rPr>
        <w:t>Сінгурівської</w:t>
      </w:r>
      <w:r w:rsidRPr="00AD1564">
        <w:rPr>
          <w:color w:val="000000"/>
          <w:sz w:val="28"/>
          <w:szCs w:val="28"/>
        </w:rPr>
        <w:t xml:space="preserve"> </w:t>
      </w:r>
      <w:r>
        <w:rPr>
          <w:color w:val="000000"/>
          <w:sz w:val="28"/>
          <w:szCs w:val="28"/>
        </w:rPr>
        <w:t xml:space="preserve">загальноосвітньої школи </w:t>
      </w:r>
      <w:r w:rsidR="009B7028">
        <w:rPr>
          <w:color w:val="000000"/>
          <w:sz w:val="28"/>
          <w:szCs w:val="28"/>
        </w:rPr>
        <w:t>І-</w:t>
      </w:r>
      <w:r w:rsidRPr="00AD1564">
        <w:rPr>
          <w:color w:val="000000"/>
          <w:sz w:val="28"/>
          <w:szCs w:val="28"/>
        </w:rPr>
        <w:t>ІІ</w:t>
      </w:r>
      <w:r w:rsidR="00271B52">
        <w:rPr>
          <w:color w:val="000000"/>
          <w:sz w:val="28"/>
          <w:szCs w:val="28"/>
        </w:rPr>
        <w:t>І</w:t>
      </w:r>
      <w:r w:rsidRPr="00AD1564">
        <w:rPr>
          <w:color w:val="000000"/>
          <w:sz w:val="28"/>
          <w:szCs w:val="28"/>
        </w:rPr>
        <w:t xml:space="preserve"> </w:t>
      </w:r>
      <w:r>
        <w:rPr>
          <w:color w:val="000000"/>
          <w:sz w:val="28"/>
          <w:szCs w:val="28"/>
        </w:rPr>
        <w:t>ступенів Житомирського району, Житомирської о</w:t>
      </w:r>
      <w:r w:rsidR="00C20E24">
        <w:rPr>
          <w:color w:val="000000"/>
          <w:sz w:val="28"/>
          <w:szCs w:val="28"/>
        </w:rPr>
        <w:t>бласті на термін</w:t>
      </w:r>
      <w:r w:rsidR="00D26D90">
        <w:rPr>
          <w:color w:val="000000"/>
          <w:sz w:val="28"/>
          <w:szCs w:val="28"/>
        </w:rPr>
        <w:t xml:space="preserve"> з</w:t>
      </w:r>
      <w:r>
        <w:rPr>
          <w:color w:val="000000"/>
          <w:sz w:val="28"/>
          <w:szCs w:val="28"/>
        </w:rPr>
        <w:t xml:space="preserve"> </w:t>
      </w:r>
      <w:r w:rsidR="00180FEE">
        <w:rPr>
          <w:color w:val="000000"/>
          <w:sz w:val="28"/>
          <w:szCs w:val="28"/>
        </w:rPr>
        <w:t>«    »</w:t>
      </w:r>
      <w:r w:rsidR="00246296">
        <w:rPr>
          <w:color w:val="000000"/>
          <w:sz w:val="28"/>
          <w:szCs w:val="28"/>
        </w:rPr>
        <w:t xml:space="preserve"> </w:t>
      </w:r>
      <w:r w:rsidR="00CF5408">
        <w:rPr>
          <w:color w:val="000000"/>
          <w:sz w:val="28"/>
          <w:szCs w:val="28"/>
        </w:rPr>
        <w:t>березня</w:t>
      </w:r>
      <w:r w:rsidR="00180FEE">
        <w:rPr>
          <w:color w:val="000000"/>
          <w:sz w:val="28"/>
          <w:szCs w:val="28"/>
        </w:rPr>
        <w:t xml:space="preserve"> 201</w:t>
      </w:r>
      <w:r w:rsidR="00D26D90">
        <w:rPr>
          <w:color w:val="000000"/>
          <w:sz w:val="28"/>
          <w:szCs w:val="28"/>
        </w:rPr>
        <w:t>4</w:t>
      </w:r>
      <w:r w:rsidR="00C20E24">
        <w:rPr>
          <w:color w:val="000000"/>
          <w:sz w:val="28"/>
          <w:szCs w:val="28"/>
        </w:rPr>
        <w:t xml:space="preserve"> р. по «   » </w:t>
      </w:r>
      <w:r w:rsidR="00CF5408">
        <w:rPr>
          <w:color w:val="000000"/>
          <w:sz w:val="28"/>
          <w:szCs w:val="28"/>
        </w:rPr>
        <w:t>березня</w:t>
      </w:r>
      <w:r w:rsidR="00C20E24">
        <w:rPr>
          <w:color w:val="000000"/>
          <w:sz w:val="28"/>
          <w:szCs w:val="28"/>
        </w:rPr>
        <w:t xml:space="preserve"> </w:t>
      </w:r>
      <w:r w:rsidR="00D26D90">
        <w:rPr>
          <w:color w:val="000000"/>
          <w:sz w:val="28"/>
          <w:szCs w:val="28"/>
        </w:rPr>
        <w:t>201</w:t>
      </w:r>
      <w:r w:rsidR="00246296">
        <w:rPr>
          <w:color w:val="000000"/>
          <w:sz w:val="28"/>
          <w:szCs w:val="28"/>
        </w:rPr>
        <w:t>9</w:t>
      </w:r>
      <w:r w:rsidR="006C3077">
        <w:rPr>
          <w:color w:val="000000"/>
          <w:sz w:val="28"/>
          <w:szCs w:val="28"/>
        </w:rPr>
        <w:t xml:space="preserve"> </w:t>
      </w:r>
      <w:r w:rsidR="006C3077" w:rsidRPr="007D498D">
        <w:rPr>
          <w:color w:val="000000"/>
          <w:sz w:val="28"/>
          <w:szCs w:val="28"/>
        </w:rPr>
        <w:t xml:space="preserve"> р.</w:t>
      </w:r>
    </w:p>
    <w:p w:rsidR="001D230F" w:rsidRPr="004D4CD1" w:rsidRDefault="001D230F" w:rsidP="001D230F">
      <w:pPr>
        <w:widowControl w:val="0"/>
        <w:numPr>
          <w:ilvl w:val="0"/>
          <w:numId w:val="1"/>
        </w:numPr>
        <w:shd w:val="clear" w:color="auto" w:fill="FFFFFF"/>
        <w:autoSpaceDE w:val="0"/>
        <w:autoSpaceDN w:val="0"/>
        <w:adjustRightInd w:val="0"/>
        <w:spacing w:before="317"/>
        <w:jc w:val="center"/>
        <w:rPr>
          <w:b/>
          <w:bCs/>
          <w:color w:val="000000"/>
          <w:sz w:val="28"/>
          <w:szCs w:val="28"/>
        </w:rPr>
      </w:pPr>
      <w:r>
        <w:rPr>
          <w:b/>
          <w:bCs/>
          <w:color w:val="000000"/>
          <w:sz w:val="28"/>
          <w:szCs w:val="28"/>
        </w:rPr>
        <w:t>ЗАГАЛЬНІ ПОЛОЖЕННЯ</w:t>
      </w:r>
    </w:p>
    <w:p w:rsidR="001D230F" w:rsidRDefault="001D230F" w:rsidP="001D230F">
      <w:pPr>
        <w:widowControl w:val="0"/>
        <w:numPr>
          <w:ilvl w:val="1"/>
          <w:numId w:val="1"/>
        </w:numPr>
        <w:shd w:val="clear" w:color="auto" w:fill="FFFFFF"/>
        <w:tabs>
          <w:tab w:val="left" w:pos="658"/>
          <w:tab w:val="left" w:pos="993"/>
        </w:tabs>
        <w:autoSpaceDE w:val="0"/>
        <w:autoSpaceDN w:val="0"/>
        <w:adjustRightInd w:val="0"/>
        <w:ind w:left="0" w:firstLine="360"/>
        <w:jc w:val="both"/>
        <w:rPr>
          <w:color w:val="000000"/>
          <w:sz w:val="28"/>
          <w:szCs w:val="28"/>
        </w:rPr>
      </w:pPr>
      <w:r>
        <w:rPr>
          <w:color w:val="000000"/>
          <w:sz w:val="28"/>
          <w:szCs w:val="28"/>
        </w:rPr>
        <w:t xml:space="preserve">За   цим   контрактом   Керівник   зобов'язується     здійснювати    поточне (оперативне) управління (керівництво) </w:t>
      </w:r>
      <w:r w:rsidR="00D26D90">
        <w:rPr>
          <w:color w:val="000000"/>
          <w:sz w:val="28"/>
          <w:szCs w:val="28"/>
        </w:rPr>
        <w:t>Сінгурівською</w:t>
      </w:r>
      <w:r w:rsidR="006C3077">
        <w:rPr>
          <w:color w:val="000000"/>
          <w:sz w:val="28"/>
          <w:szCs w:val="28"/>
        </w:rPr>
        <w:t xml:space="preserve"> </w:t>
      </w:r>
      <w:r>
        <w:rPr>
          <w:color w:val="000000"/>
          <w:sz w:val="28"/>
          <w:szCs w:val="28"/>
        </w:rPr>
        <w:t xml:space="preserve">загальноосвітньою      школою </w:t>
      </w:r>
      <w:r w:rsidR="00AF4962">
        <w:rPr>
          <w:color w:val="000000"/>
          <w:sz w:val="28"/>
          <w:szCs w:val="28"/>
        </w:rPr>
        <w:t>І-</w:t>
      </w:r>
      <w:r w:rsidRPr="00E677F4">
        <w:rPr>
          <w:color w:val="000000"/>
          <w:sz w:val="28"/>
          <w:szCs w:val="28"/>
        </w:rPr>
        <w:t>ІІ</w:t>
      </w:r>
      <w:r w:rsidR="00863ED8">
        <w:rPr>
          <w:color w:val="000000"/>
          <w:sz w:val="28"/>
          <w:szCs w:val="28"/>
        </w:rPr>
        <w:t>І</w:t>
      </w:r>
      <w:r w:rsidRPr="00E677F4">
        <w:rPr>
          <w:color w:val="000000"/>
          <w:sz w:val="28"/>
          <w:szCs w:val="28"/>
        </w:rPr>
        <w:t xml:space="preserve"> </w:t>
      </w:r>
      <w:r>
        <w:rPr>
          <w:color w:val="000000"/>
          <w:sz w:val="28"/>
          <w:szCs w:val="28"/>
        </w:rPr>
        <w:t>ступенів Житомирського району (далі - навчальний заклад), забезпечувати його статутну діяльність, ефективне використання і збереження закріпленого за навчальним закладом майна, а   Уповноважений орган зобов'язується створювати належні умови для організації праці Керівника.</w:t>
      </w:r>
    </w:p>
    <w:p w:rsidR="001D230F" w:rsidRDefault="001D230F" w:rsidP="001D230F">
      <w:pPr>
        <w:widowControl w:val="0"/>
        <w:numPr>
          <w:ilvl w:val="1"/>
          <w:numId w:val="1"/>
        </w:numPr>
        <w:shd w:val="clear" w:color="auto" w:fill="FFFFFF"/>
        <w:tabs>
          <w:tab w:val="left" w:pos="658"/>
          <w:tab w:val="left" w:pos="993"/>
        </w:tabs>
        <w:autoSpaceDE w:val="0"/>
        <w:autoSpaceDN w:val="0"/>
        <w:adjustRightInd w:val="0"/>
        <w:ind w:left="0" w:firstLine="360"/>
        <w:jc w:val="both"/>
        <w:rPr>
          <w:color w:val="000000"/>
          <w:sz w:val="28"/>
          <w:szCs w:val="28"/>
        </w:rPr>
      </w:pPr>
      <w:r>
        <w:rPr>
          <w:color w:val="000000"/>
          <w:sz w:val="28"/>
          <w:szCs w:val="28"/>
        </w:rPr>
        <w:t>На      підставі      контракту     виникають     трудові      відносини      між Керівником та Уповноваженим органом.</w:t>
      </w:r>
    </w:p>
    <w:p w:rsidR="001D230F" w:rsidRDefault="001D230F" w:rsidP="001D230F">
      <w:pPr>
        <w:widowControl w:val="0"/>
        <w:numPr>
          <w:ilvl w:val="1"/>
          <w:numId w:val="1"/>
        </w:numPr>
        <w:shd w:val="clear" w:color="auto" w:fill="FFFFFF"/>
        <w:tabs>
          <w:tab w:val="left" w:pos="658"/>
          <w:tab w:val="left" w:pos="993"/>
        </w:tabs>
        <w:autoSpaceDE w:val="0"/>
        <w:autoSpaceDN w:val="0"/>
        <w:adjustRightInd w:val="0"/>
        <w:ind w:left="0" w:firstLine="360"/>
        <w:jc w:val="both"/>
        <w:rPr>
          <w:color w:val="000000"/>
          <w:sz w:val="28"/>
          <w:szCs w:val="28"/>
        </w:rPr>
      </w:pPr>
      <w:r>
        <w:rPr>
          <w:color w:val="000000"/>
          <w:sz w:val="28"/>
          <w:szCs w:val="28"/>
        </w:rPr>
        <w:t>Керівник   є   повноважним   представником   навчального   закладу   під   час реалізації повноважень, функцій, обов'язків, визначених статутом навчального закладу, іншими нормативними актами.</w:t>
      </w:r>
    </w:p>
    <w:p w:rsidR="001D230F" w:rsidRDefault="001D230F" w:rsidP="001D230F">
      <w:pPr>
        <w:widowControl w:val="0"/>
        <w:numPr>
          <w:ilvl w:val="1"/>
          <w:numId w:val="1"/>
        </w:numPr>
        <w:shd w:val="clear" w:color="auto" w:fill="FFFFFF"/>
        <w:tabs>
          <w:tab w:val="left" w:pos="658"/>
          <w:tab w:val="left" w:pos="993"/>
        </w:tabs>
        <w:autoSpaceDE w:val="0"/>
        <w:autoSpaceDN w:val="0"/>
        <w:adjustRightInd w:val="0"/>
        <w:ind w:left="0" w:firstLine="360"/>
        <w:jc w:val="both"/>
        <w:rPr>
          <w:color w:val="000000"/>
          <w:sz w:val="28"/>
          <w:szCs w:val="28"/>
        </w:rPr>
      </w:pPr>
      <w:r>
        <w:rPr>
          <w:color w:val="000000"/>
          <w:sz w:val="28"/>
          <w:szCs w:val="28"/>
        </w:rPr>
        <w:t>Керівник діє на засадах єдиноначальності.</w:t>
      </w:r>
    </w:p>
    <w:p w:rsidR="001D230F" w:rsidRPr="004D4CD1" w:rsidRDefault="001D230F" w:rsidP="001D230F">
      <w:pPr>
        <w:widowControl w:val="0"/>
        <w:numPr>
          <w:ilvl w:val="1"/>
          <w:numId w:val="1"/>
        </w:numPr>
        <w:shd w:val="clear" w:color="auto" w:fill="FFFFFF"/>
        <w:tabs>
          <w:tab w:val="left" w:pos="658"/>
          <w:tab w:val="left" w:pos="993"/>
        </w:tabs>
        <w:autoSpaceDE w:val="0"/>
        <w:autoSpaceDN w:val="0"/>
        <w:adjustRightInd w:val="0"/>
        <w:ind w:left="142" w:firstLine="218"/>
        <w:jc w:val="both"/>
        <w:rPr>
          <w:color w:val="000000"/>
          <w:sz w:val="28"/>
          <w:szCs w:val="28"/>
        </w:rPr>
      </w:pPr>
      <w:r>
        <w:rPr>
          <w:color w:val="000000"/>
          <w:sz w:val="28"/>
          <w:szCs w:val="28"/>
        </w:rPr>
        <w:t>Керівник підзвітний Житомирській районній раді та Уповноваженому органу в межах, встановлених чинним законодавством, статутом закладу та цим контрактом.</w:t>
      </w:r>
    </w:p>
    <w:p w:rsidR="001D230F" w:rsidRDefault="001D230F" w:rsidP="001D230F">
      <w:pPr>
        <w:shd w:val="clear" w:color="auto" w:fill="FFFFFF"/>
        <w:spacing w:before="34"/>
        <w:ind w:left="581"/>
        <w:jc w:val="both"/>
        <w:rPr>
          <w:lang w:val="ru-RU"/>
        </w:rPr>
      </w:pPr>
      <w:r>
        <w:rPr>
          <w:color w:val="000000"/>
          <w:sz w:val="4"/>
          <w:szCs w:val="4"/>
        </w:rPr>
        <w:t>■</w:t>
      </w:r>
    </w:p>
    <w:p w:rsidR="00D26D90" w:rsidRDefault="00D26D90" w:rsidP="00C70CC3">
      <w:pPr>
        <w:shd w:val="clear" w:color="auto" w:fill="FFFFFF"/>
        <w:ind w:right="24"/>
        <w:rPr>
          <w:b/>
          <w:bCs/>
          <w:color w:val="000000"/>
          <w:sz w:val="30"/>
          <w:szCs w:val="30"/>
        </w:rPr>
      </w:pPr>
    </w:p>
    <w:p w:rsidR="001D230F" w:rsidRPr="002E7965" w:rsidRDefault="001D230F" w:rsidP="001D230F">
      <w:pPr>
        <w:shd w:val="clear" w:color="auto" w:fill="FFFFFF"/>
        <w:ind w:right="24"/>
        <w:jc w:val="center"/>
        <w:rPr>
          <w:b/>
          <w:bCs/>
          <w:color w:val="000000"/>
          <w:sz w:val="30"/>
          <w:szCs w:val="30"/>
        </w:rPr>
      </w:pPr>
      <w:r>
        <w:rPr>
          <w:b/>
          <w:bCs/>
          <w:color w:val="000000"/>
          <w:sz w:val="30"/>
          <w:szCs w:val="30"/>
        </w:rPr>
        <w:t>2. ПРАВА ТА ОБОВ'ЯЗКИ СТОРІН</w:t>
      </w:r>
    </w:p>
    <w:p w:rsidR="001D230F" w:rsidRDefault="001D230F" w:rsidP="00D26D90">
      <w:pPr>
        <w:shd w:val="clear" w:color="auto" w:fill="FFFFFF"/>
        <w:tabs>
          <w:tab w:val="left" w:pos="1276"/>
        </w:tabs>
        <w:jc w:val="both"/>
      </w:pPr>
      <w:r>
        <w:rPr>
          <w:color w:val="000000"/>
          <w:sz w:val="28"/>
          <w:szCs w:val="28"/>
        </w:rPr>
        <w:t xml:space="preserve">2.1.   Керівник       здійснює        поточне        (оперативне)     керівництво навчальним закладом,  організовує навчально-виховний  процес,  господарську, та </w:t>
      </w:r>
      <w:r>
        <w:rPr>
          <w:color w:val="000000"/>
          <w:sz w:val="28"/>
          <w:szCs w:val="28"/>
        </w:rPr>
        <w:lastRenderedPageBreak/>
        <w:t>іншу діяльність, здійснює забезпечення соціально-побутових умов, виконання завдань, передбачених чинним законодавством, статутом закладу та цим контрактом.</w:t>
      </w:r>
    </w:p>
    <w:p w:rsidR="001D230F" w:rsidRDefault="001D230F" w:rsidP="001D230F">
      <w:pPr>
        <w:shd w:val="clear" w:color="auto" w:fill="FFFFFF"/>
        <w:ind w:left="53" w:right="110" w:firstLine="648"/>
        <w:jc w:val="both"/>
      </w:pPr>
      <w:r>
        <w:rPr>
          <w:color w:val="000000"/>
          <w:sz w:val="28"/>
          <w:szCs w:val="28"/>
        </w:rPr>
        <w:t>2.2. Уповноважений орган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навчальним закладом та розпорядженням його майном.</w:t>
      </w:r>
    </w:p>
    <w:p w:rsidR="001D230F" w:rsidRDefault="001D230F" w:rsidP="001D230F">
      <w:pPr>
        <w:shd w:val="clear" w:color="auto" w:fill="FFFFFF"/>
        <w:spacing w:before="5"/>
        <w:ind w:left="701"/>
        <w:jc w:val="both"/>
        <w:rPr>
          <w:lang w:val="ru-RU"/>
        </w:rPr>
      </w:pPr>
      <w:r>
        <w:rPr>
          <w:color w:val="000000"/>
          <w:sz w:val="28"/>
          <w:szCs w:val="28"/>
        </w:rPr>
        <w:t>2.3 Уповноважений орган:</w:t>
      </w:r>
    </w:p>
    <w:p w:rsidR="001D230F"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надає інформацію на запит закладу;</w:t>
      </w:r>
    </w:p>
    <w:p w:rsidR="001D230F"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звільняє Керівника у разі закінчення контракту за погодженням з районною радою, достроково за вимогою Керівника, а також у випадку порушень ним законодавства та умов контракту;</w:t>
      </w:r>
    </w:p>
    <w:p w:rsidR="001D230F"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організовує фінансовий контроль за діяльністю закладу;</w:t>
      </w:r>
    </w:p>
    <w:p w:rsidR="001D230F"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здійснює контроль за ефективністю використання і збереження закріпленого за закладом майна;</w:t>
      </w:r>
    </w:p>
    <w:p w:rsidR="001D230F" w:rsidRPr="00442C39"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здійснює фінансовий, економічний контроль за діяльністю закладу;</w:t>
      </w:r>
    </w:p>
    <w:p w:rsidR="001D230F" w:rsidRDefault="001D230F" w:rsidP="001D230F">
      <w:pPr>
        <w:widowControl w:val="0"/>
        <w:numPr>
          <w:ilvl w:val="0"/>
          <w:numId w:val="2"/>
        </w:numPr>
        <w:shd w:val="clear" w:color="auto" w:fill="FFFFFF"/>
        <w:tabs>
          <w:tab w:val="left" w:pos="206"/>
        </w:tabs>
        <w:autoSpaceDE w:val="0"/>
        <w:autoSpaceDN w:val="0"/>
        <w:adjustRightInd w:val="0"/>
        <w:jc w:val="both"/>
      </w:pPr>
      <w:r>
        <w:rPr>
          <w:color w:val="000000"/>
          <w:sz w:val="28"/>
          <w:szCs w:val="28"/>
        </w:rPr>
        <w:t>погоджує    структуру  та  штати навчального закладу.</w:t>
      </w:r>
    </w:p>
    <w:p w:rsidR="001D230F" w:rsidRDefault="001D230F" w:rsidP="001D230F">
      <w:pPr>
        <w:shd w:val="clear" w:color="auto" w:fill="FFFFFF"/>
        <w:ind w:left="710"/>
        <w:jc w:val="both"/>
      </w:pPr>
      <w:r>
        <w:rPr>
          <w:color w:val="000000"/>
          <w:sz w:val="28"/>
          <w:szCs w:val="28"/>
        </w:rPr>
        <w:t>2.4.Керівник має право:</w:t>
      </w:r>
    </w:p>
    <w:p w:rsidR="001D230F" w:rsidRDefault="001D230F" w:rsidP="001D230F">
      <w:pPr>
        <w:widowControl w:val="0"/>
        <w:numPr>
          <w:ilvl w:val="0"/>
          <w:numId w:val="3"/>
        </w:numPr>
        <w:shd w:val="clear" w:color="auto" w:fill="FFFFFF"/>
        <w:tabs>
          <w:tab w:val="left" w:pos="413"/>
        </w:tabs>
        <w:autoSpaceDE w:val="0"/>
        <w:autoSpaceDN w:val="0"/>
        <w:adjustRightInd w:val="0"/>
        <w:jc w:val="both"/>
      </w:pPr>
      <w:r>
        <w:rPr>
          <w:color w:val="000000"/>
          <w:sz w:val="28"/>
          <w:szCs w:val="28"/>
        </w:rPr>
        <w:t>діяти    від    імені    навчального    закладу,    представляти    його в усіх органах,  підприємствах,  установах, організаціях;</w:t>
      </w:r>
    </w:p>
    <w:p w:rsidR="001D230F" w:rsidRDefault="001D230F" w:rsidP="001D230F">
      <w:pPr>
        <w:widowControl w:val="0"/>
        <w:numPr>
          <w:ilvl w:val="0"/>
          <w:numId w:val="3"/>
        </w:numPr>
        <w:shd w:val="clear" w:color="auto" w:fill="FFFFFF"/>
        <w:tabs>
          <w:tab w:val="left" w:pos="413"/>
        </w:tabs>
        <w:autoSpaceDE w:val="0"/>
        <w:autoSpaceDN w:val="0"/>
        <w:adjustRightInd w:val="0"/>
        <w:jc w:val="both"/>
      </w:pPr>
      <w:r>
        <w:rPr>
          <w:color w:val="000000"/>
          <w:sz w:val="28"/>
          <w:szCs w:val="28"/>
        </w:rPr>
        <w:t>відкривати  від</w:t>
      </w:r>
      <w:r>
        <w:rPr>
          <w:color w:val="000000"/>
          <w:sz w:val="28"/>
          <w:szCs w:val="28"/>
        </w:rPr>
        <w:tab/>
        <w:t>імені закладу  рахунки  у відділеннях Держказначейства;</w:t>
      </w:r>
    </w:p>
    <w:p w:rsidR="001D230F" w:rsidRDefault="001D230F" w:rsidP="001D230F">
      <w:pPr>
        <w:widowControl w:val="0"/>
        <w:numPr>
          <w:ilvl w:val="0"/>
          <w:numId w:val="3"/>
        </w:numPr>
        <w:shd w:val="clear" w:color="auto" w:fill="FFFFFF"/>
        <w:tabs>
          <w:tab w:val="left" w:pos="413"/>
        </w:tabs>
        <w:autoSpaceDE w:val="0"/>
        <w:autoSpaceDN w:val="0"/>
        <w:adjustRightInd w:val="0"/>
        <w:jc w:val="both"/>
      </w:pPr>
      <w:r>
        <w:rPr>
          <w:color w:val="000000"/>
          <w:sz w:val="28"/>
          <w:szCs w:val="28"/>
        </w:rPr>
        <w:t>користуватися правом розпорядження коштами закладу;</w:t>
      </w:r>
    </w:p>
    <w:p w:rsidR="001D230F" w:rsidRDefault="001D230F" w:rsidP="001D230F">
      <w:pPr>
        <w:widowControl w:val="0"/>
        <w:numPr>
          <w:ilvl w:val="0"/>
          <w:numId w:val="3"/>
        </w:numPr>
        <w:shd w:val="clear" w:color="auto" w:fill="FFFFFF"/>
        <w:tabs>
          <w:tab w:val="left" w:pos="413"/>
        </w:tabs>
        <w:autoSpaceDE w:val="0"/>
        <w:autoSpaceDN w:val="0"/>
        <w:adjustRightInd w:val="0"/>
        <w:ind w:left="709" w:hanging="301"/>
        <w:jc w:val="both"/>
      </w:pPr>
      <w:r>
        <w:rPr>
          <w:color w:val="000000"/>
          <w:sz w:val="28"/>
          <w:szCs w:val="28"/>
        </w:rPr>
        <w:t>заохочувати та  накладати  на  працівників  стягнення  відповідно до чинного законодавства, крім педагогічних працівників;</w:t>
      </w:r>
    </w:p>
    <w:p w:rsidR="001D230F" w:rsidRDefault="001D230F" w:rsidP="001D230F">
      <w:pPr>
        <w:widowControl w:val="0"/>
        <w:numPr>
          <w:ilvl w:val="0"/>
          <w:numId w:val="3"/>
        </w:numPr>
        <w:shd w:val="clear" w:color="auto" w:fill="FFFFFF"/>
        <w:tabs>
          <w:tab w:val="left" w:pos="413"/>
        </w:tabs>
        <w:autoSpaceDE w:val="0"/>
        <w:autoSpaceDN w:val="0"/>
        <w:adjustRightInd w:val="0"/>
        <w:jc w:val="both"/>
      </w:pPr>
      <w:r>
        <w:rPr>
          <w:color w:val="000000"/>
          <w:sz w:val="28"/>
          <w:szCs w:val="28"/>
        </w:rPr>
        <w:t>в межах  своєї компетенції  видавати  накази  та  інші  акти, давати вказівки, обов'язкові для всіх підрозділів та працівників закладу;</w:t>
      </w:r>
    </w:p>
    <w:p w:rsidR="001D230F" w:rsidRPr="002E7965" w:rsidRDefault="001D230F" w:rsidP="001D230F">
      <w:pPr>
        <w:widowControl w:val="0"/>
        <w:numPr>
          <w:ilvl w:val="0"/>
          <w:numId w:val="3"/>
        </w:numPr>
        <w:shd w:val="clear" w:color="auto" w:fill="FFFFFF"/>
        <w:tabs>
          <w:tab w:val="left" w:pos="413"/>
        </w:tabs>
        <w:autoSpaceDE w:val="0"/>
        <w:autoSpaceDN w:val="0"/>
        <w:adjustRightInd w:val="0"/>
        <w:jc w:val="both"/>
      </w:pPr>
      <w:r>
        <w:rPr>
          <w:color w:val="000000"/>
          <w:sz w:val="28"/>
          <w:szCs w:val="28"/>
        </w:rPr>
        <w:t>вирішувати інші питання, віднесені чинним законодавством, Уповноваженим органом, Житомирською районною радою та районною державною адміністрацією, статутом закладу і цим контрактом до   компетенції Керівника.</w:t>
      </w:r>
    </w:p>
    <w:p w:rsidR="001D230F" w:rsidRDefault="001D230F" w:rsidP="001D230F">
      <w:pPr>
        <w:shd w:val="clear" w:color="auto" w:fill="FFFFFF"/>
        <w:tabs>
          <w:tab w:val="left" w:pos="1435"/>
        </w:tabs>
        <w:ind w:left="24" w:firstLine="749"/>
        <w:jc w:val="both"/>
      </w:pPr>
      <w:r>
        <w:rPr>
          <w:color w:val="000000"/>
          <w:sz w:val="28"/>
          <w:szCs w:val="28"/>
        </w:rPr>
        <w:t>2.5.</w:t>
      </w:r>
      <w:r>
        <w:rPr>
          <w:color w:val="000000"/>
          <w:sz w:val="28"/>
          <w:szCs w:val="28"/>
        </w:rPr>
        <w:tab/>
        <w:t>Уповноважений орган делегує    Керівнику    повноваження  щодо проведення   колективних   переговорів,   укладення   колективного   договору   у навчальному   закладі   та   укладення   трудових   договорів   з   працівниками</w:t>
      </w:r>
      <w:r w:rsidRPr="00F573A4">
        <w:rPr>
          <w:color w:val="000000"/>
          <w:sz w:val="28"/>
          <w:szCs w:val="28"/>
          <w:lang w:val="ru-RU"/>
        </w:rPr>
        <w:t xml:space="preserve"> </w:t>
      </w:r>
      <w:r>
        <w:rPr>
          <w:color w:val="000000"/>
          <w:sz w:val="28"/>
          <w:szCs w:val="28"/>
        </w:rPr>
        <w:t>закладу.</w:t>
      </w:r>
    </w:p>
    <w:p w:rsidR="001D230F" w:rsidRDefault="001D230F" w:rsidP="001D230F">
      <w:pPr>
        <w:widowControl w:val="0"/>
        <w:numPr>
          <w:ilvl w:val="0"/>
          <w:numId w:val="4"/>
        </w:numPr>
        <w:shd w:val="clear" w:color="auto" w:fill="FFFFFF"/>
        <w:tabs>
          <w:tab w:val="left" w:pos="1310"/>
        </w:tabs>
        <w:autoSpaceDE w:val="0"/>
        <w:autoSpaceDN w:val="0"/>
        <w:adjustRightInd w:val="0"/>
        <w:ind w:firstLine="758"/>
        <w:jc w:val="both"/>
        <w:rPr>
          <w:color w:val="000000"/>
          <w:sz w:val="28"/>
          <w:szCs w:val="28"/>
        </w:rPr>
      </w:pPr>
      <w:r>
        <w:rPr>
          <w:color w:val="000000"/>
          <w:sz w:val="28"/>
          <w:szCs w:val="28"/>
        </w:rPr>
        <w:t xml:space="preserve">Керівник  укладає  трудові   договори   з   працівниками   відповідно   до чинного законодавства. </w:t>
      </w:r>
    </w:p>
    <w:p w:rsidR="001D230F" w:rsidRDefault="001D230F" w:rsidP="001D230F">
      <w:pPr>
        <w:shd w:val="clear" w:color="auto" w:fill="FFFFFF"/>
        <w:tabs>
          <w:tab w:val="left" w:pos="567"/>
        </w:tabs>
        <w:jc w:val="both"/>
        <w:rPr>
          <w:color w:val="000000"/>
          <w:sz w:val="28"/>
          <w:szCs w:val="28"/>
        </w:rPr>
      </w:pPr>
      <w:r>
        <w:rPr>
          <w:color w:val="000000"/>
          <w:sz w:val="28"/>
          <w:szCs w:val="28"/>
        </w:rPr>
        <w:tab/>
        <w:t>Керівник зобов'язаний вжити заходів до створення на</w:t>
      </w:r>
      <w:r>
        <w:rPr>
          <w:color w:val="000000"/>
          <w:sz w:val="28"/>
          <w:szCs w:val="28"/>
        </w:rPr>
        <w:br/>
        <w:t>кожному робочому місці умов праці відповідно до вимог нормативних актів, а також забезпечити додержання прав працівників, гарантованих</w:t>
      </w:r>
      <w:r>
        <w:rPr>
          <w:color w:val="000000"/>
          <w:sz w:val="28"/>
          <w:szCs w:val="28"/>
        </w:rPr>
        <w:br/>
        <w:t>законодавством про охорону праці.</w:t>
      </w:r>
    </w:p>
    <w:p w:rsidR="002701D8" w:rsidRDefault="001D230F" w:rsidP="002701D8">
      <w:pPr>
        <w:widowControl w:val="0"/>
        <w:numPr>
          <w:ilvl w:val="0"/>
          <w:numId w:val="4"/>
        </w:numPr>
        <w:shd w:val="clear" w:color="auto" w:fill="FFFFFF"/>
        <w:tabs>
          <w:tab w:val="left" w:pos="1310"/>
          <w:tab w:val="left" w:pos="7397"/>
          <w:tab w:val="left" w:pos="9115"/>
        </w:tabs>
        <w:autoSpaceDE w:val="0"/>
        <w:autoSpaceDN w:val="0"/>
        <w:adjustRightInd w:val="0"/>
        <w:ind w:firstLine="758"/>
        <w:jc w:val="both"/>
        <w:rPr>
          <w:color w:val="000000"/>
          <w:sz w:val="28"/>
          <w:szCs w:val="28"/>
        </w:rPr>
      </w:pPr>
      <w:r>
        <w:rPr>
          <w:color w:val="000000"/>
          <w:sz w:val="28"/>
          <w:szCs w:val="28"/>
        </w:rPr>
        <w:t>При   укладанні   трудових   договорів   з   працівниками,   визначенні   та забезпеченні   умов   їх   праці та відпочинку,   Керівник   керується   трудовим законодавством  з урахуванням  галузевих   особливостей,  статутом  закладу, колективним  договором  і  фінансовими  можливостями навчального закладу.</w:t>
      </w:r>
    </w:p>
    <w:p w:rsidR="001D230F" w:rsidRPr="005137FE" w:rsidRDefault="001D230F" w:rsidP="006C3077">
      <w:pPr>
        <w:shd w:val="clear" w:color="auto" w:fill="FFFFFF"/>
        <w:spacing w:before="307"/>
        <w:ind w:right="82"/>
        <w:jc w:val="center"/>
        <w:rPr>
          <w:lang w:val="ru-RU"/>
        </w:rPr>
      </w:pPr>
      <w:r>
        <w:rPr>
          <w:b/>
          <w:bCs/>
          <w:color w:val="000000"/>
          <w:sz w:val="28"/>
          <w:szCs w:val="28"/>
        </w:rPr>
        <w:t>3. УМОВИ МАТЕРІАЛЬНОГО ЗАБЕЗПЕЧЕННЯ</w:t>
      </w:r>
      <w:r>
        <w:t xml:space="preserve"> </w:t>
      </w:r>
      <w:r>
        <w:rPr>
          <w:b/>
          <w:bCs/>
          <w:color w:val="000000"/>
          <w:sz w:val="28"/>
          <w:szCs w:val="28"/>
        </w:rPr>
        <w:t>КЕРІВНИКА</w:t>
      </w:r>
    </w:p>
    <w:p w:rsidR="001D230F" w:rsidRDefault="001D230F" w:rsidP="001D230F">
      <w:pPr>
        <w:shd w:val="clear" w:color="auto" w:fill="FFFFFF"/>
        <w:tabs>
          <w:tab w:val="left" w:pos="1354"/>
        </w:tabs>
        <w:spacing w:before="5"/>
        <w:ind w:left="10" w:firstLine="749"/>
        <w:rPr>
          <w:color w:val="000000"/>
          <w:sz w:val="28"/>
          <w:szCs w:val="28"/>
        </w:rPr>
      </w:pPr>
      <w:r>
        <w:rPr>
          <w:color w:val="000000"/>
          <w:sz w:val="28"/>
          <w:szCs w:val="28"/>
        </w:rPr>
        <w:t>3.1.</w:t>
      </w:r>
      <w:r>
        <w:rPr>
          <w:color w:val="000000"/>
          <w:sz w:val="28"/>
          <w:szCs w:val="28"/>
        </w:rPr>
        <w:tab/>
        <w:t xml:space="preserve">Керівникові   навчального   закладу   нараховується   заробітна   плата за   рахунок   коштів,   призначених   на   ці   цілі.  </w:t>
      </w:r>
    </w:p>
    <w:p w:rsidR="001D230F" w:rsidRDefault="001D230F" w:rsidP="001D230F">
      <w:pPr>
        <w:shd w:val="clear" w:color="auto" w:fill="FFFFFF"/>
        <w:tabs>
          <w:tab w:val="left" w:pos="1354"/>
        </w:tabs>
        <w:spacing w:before="5" w:line="317" w:lineRule="exact"/>
        <w:rPr>
          <w:color w:val="000000"/>
          <w:sz w:val="28"/>
          <w:szCs w:val="28"/>
        </w:rPr>
      </w:pPr>
      <w:r>
        <w:rPr>
          <w:color w:val="000000"/>
          <w:sz w:val="28"/>
          <w:szCs w:val="28"/>
        </w:rPr>
        <w:lastRenderedPageBreak/>
        <w:t xml:space="preserve">       Заробітна   плата   Керівника складається з:</w:t>
      </w:r>
    </w:p>
    <w:p w:rsidR="001D230F" w:rsidRDefault="001D230F" w:rsidP="001D230F">
      <w:pPr>
        <w:widowControl w:val="0"/>
        <w:numPr>
          <w:ilvl w:val="0"/>
          <w:numId w:val="5"/>
        </w:numPr>
        <w:shd w:val="clear" w:color="auto" w:fill="FFFFFF"/>
        <w:autoSpaceDE w:val="0"/>
        <w:autoSpaceDN w:val="0"/>
        <w:adjustRightInd w:val="0"/>
        <w:spacing w:before="5" w:line="317" w:lineRule="exact"/>
        <w:ind w:left="142" w:firstLine="623"/>
        <w:jc w:val="both"/>
        <w:rPr>
          <w:color w:val="000000"/>
          <w:sz w:val="28"/>
          <w:szCs w:val="28"/>
        </w:rPr>
      </w:pPr>
      <w:r>
        <w:rPr>
          <w:color w:val="000000"/>
          <w:sz w:val="28"/>
          <w:szCs w:val="28"/>
        </w:rPr>
        <w:t>посадового окладу, розмір якого встановлюється тарифним розрядом та штатним розписом і визначається згідно з чинним  законодавством.</w:t>
      </w:r>
    </w:p>
    <w:p w:rsidR="001D230F" w:rsidRDefault="001D230F" w:rsidP="001D230F">
      <w:pPr>
        <w:shd w:val="clear" w:color="auto" w:fill="FFFFFF"/>
        <w:tabs>
          <w:tab w:val="left" w:pos="1166"/>
        </w:tabs>
        <w:spacing w:line="317" w:lineRule="exact"/>
        <w:ind w:firstLine="758"/>
        <w:jc w:val="both"/>
        <w:rPr>
          <w:color w:val="000000"/>
          <w:sz w:val="28"/>
          <w:szCs w:val="28"/>
        </w:rPr>
      </w:pPr>
      <w:r>
        <w:rPr>
          <w:color w:val="000000"/>
          <w:sz w:val="28"/>
          <w:szCs w:val="28"/>
        </w:rPr>
        <w:t>3.2.</w:t>
      </w:r>
      <w:r>
        <w:rPr>
          <w:color w:val="000000"/>
          <w:sz w:val="28"/>
          <w:szCs w:val="28"/>
        </w:rPr>
        <w:tab/>
        <w:t>Керівникові, як педагогічному працівнику, за рішенням Уповноваженого органу може   виплачуватись   щорічна   грошова винагорода    за сумлінну   працю  та  зразкове    виконання  службових обов'язків відповідно до ст. 57 Закону України  „Про освіту " та  постанова Кабінету Міністрів України від 14.06.2000 № 963 „Про затвердження переліку посад педагогічних та науково- педагогічних працівників".</w:t>
      </w:r>
    </w:p>
    <w:p w:rsidR="001D230F" w:rsidRDefault="001D230F" w:rsidP="001D230F">
      <w:pPr>
        <w:shd w:val="clear" w:color="auto" w:fill="FFFFFF"/>
        <w:tabs>
          <w:tab w:val="left" w:pos="6048"/>
          <w:tab w:val="left" w:pos="6859"/>
          <w:tab w:val="left" w:pos="8712"/>
        </w:tabs>
        <w:spacing w:line="322" w:lineRule="exact"/>
        <w:ind w:left="43" w:right="77" w:firstLine="744"/>
        <w:jc w:val="both"/>
      </w:pPr>
      <w:r>
        <w:rPr>
          <w:color w:val="000000"/>
          <w:sz w:val="28"/>
          <w:szCs w:val="28"/>
        </w:rPr>
        <w:t>3.3. Керівникові  надається   щорічна   оплачувана   відпустка   тривалістю 56 календарних  днів. Одночасно з наданням відпустки Керівникові, як педагогічному працівнику, виплачується матеріальна допомога на оздоровлення у розмірі одного посадового окладу відповідно до ст. 57 Закону України „Про освіту" та постанови Кабінету Міністрів України від 14.06.2000 № 963 „Про затвердження переліку посад педагогічних та науково-педагогічних працівників".</w:t>
      </w:r>
    </w:p>
    <w:p w:rsidR="001D230F" w:rsidRPr="004F23CB" w:rsidRDefault="001D230F" w:rsidP="002701D8">
      <w:pPr>
        <w:shd w:val="clear" w:color="auto" w:fill="FFFFFF"/>
        <w:spacing w:before="5" w:line="322" w:lineRule="exact"/>
        <w:ind w:left="34" w:right="106" w:firstLine="686"/>
        <w:jc w:val="both"/>
        <w:rPr>
          <w:color w:val="000000"/>
          <w:sz w:val="28"/>
          <w:szCs w:val="28"/>
        </w:rPr>
      </w:pPr>
      <w:r>
        <w:rPr>
          <w:color w:val="000000"/>
          <w:sz w:val="28"/>
          <w:szCs w:val="28"/>
        </w:rPr>
        <w:t>Керівник визначає час і порядок використання своєї щорічної відпустки (час початку, поділу на частини тощо) за погодженням з Уповноваженим органом.</w:t>
      </w:r>
    </w:p>
    <w:p w:rsidR="001D230F" w:rsidRDefault="001D230F" w:rsidP="001D230F">
      <w:pPr>
        <w:pStyle w:val="a9"/>
        <w:jc w:val="center"/>
        <w:rPr>
          <w:b/>
          <w:sz w:val="28"/>
          <w:szCs w:val="28"/>
          <w:lang w:val="uk-UA"/>
        </w:rPr>
      </w:pPr>
      <w:r>
        <w:rPr>
          <w:b/>
          <w:sz w:val="28"/>
          <w:szCs w:val="28"/>
          <w:lang w:val="uk-UA"/>
        </w:rPr>
        <w:t>4. ВІДПОВІДАЛЬНІСТЬ СТОРІН.</w:t>
      </w:r>
    </w:p>
    <w:p w:rsidR="001D230F" w:rsidRDefault="001D230F" w:rsidP="001D230F">
      <w:pPr>
        <w:pStyle w:val="a9"/>
        <w:jc w:val="center"/>
        <w:rPr>
          <w:b/>
          <w:sz w:val="28"/>
          <w:szCs w:val="28"/>
          <w:lang w:val="uk-UA"/>
        </w:rPr>
      </w:pPr>
      <w:r>
        <w:rPr>
          <w:b/>
          <w:sz w:val="28"/>
          <w:szCs w:val="28"/>
          <w:lang w:val="uk-UA"/>
        </w:rPr>
        <w:t>ВИРІШЕННЯ СПОРІВ</w:t>
      </w:r>
    </w:p>
    <w:p w:rsidR="001D230F" w:rsidRPr="00975FDA" w:rsidRDefault="001D230F" w:rsidP="001D230F">
      <w:pPr>
        <w:shd w:val="clear" w:color="auto" w:fill="FFFFFF"/>
        <w:tabs>
          <w:tab w:val="left" w:pos="1320"/>
        </w:tabs>
        <w:spacing w:line="322" w:lineRule="exact"/>
        <w:ind w:left="24" w:firstLine="763"/>
        <w:jc w:val="both"/>
        <w:rPr>
          <w:color w:val="000000"/>
          <w:sz w:val="28"/>
          <w:szCs w:val="28"/>
        </w:rPr>
      </w:pPr>
      <w:r>
        <w:rPr>
          <w:color w:val="000000"/>
          <w:sz w:val="28"/>
          <w:szCs w:val="28"/>
        </w:rPr>
        <w:t>4.1.</w:t>
      </w:r>
      <w:r>
        <w:rPr>
          <w:color w:val="000000"/>
          <w:sz w:val="28"/>
          <w:szCs w:val="28"/>
        </w:rPr>
        <w:tab/>
      </w:r>
      <w:r w:rsidRPr="00975FDA">
        <w:rPr>
          <w:color w:val="000000"/>
          <w:sz w:val="28"/>
          <w:szCs w:val="28"/>
        </w:rPr>
        <w:t>У випадку невиконання чи неналежного виконання,</w:t>
      </w:r>
      <w:r>
        <w:rPr>
          <w:color w:val="000000"/>
          <w:sz w:val="28"/>
          <w:szCs w:val="28"/>
        </w:rPr>
        <w:t xml:space="preserve"> </w:t>
      </w:r>
      <w:r w:rsidRPr="00975FDA">
        <w:rPr>
          <w:color w:val="000000"/>
          <w:sz w:val="28"/>
          <w:szCs w:val="28"/>
        </w:rPr>
        <w:t>обов'язків, передбачених цим контрактом, Сторони несуть</w:t>
      </w:r>
      <w:r>
        <w:rPr>
          <w:color w:val="000000"/>
          <w:sz w:val="28"/>
          <w:szCs w:val="28"/>
        </w:rPr>
        <w:t xml:space="preserve"> </w:t>
      </w:r>
      <w:r w:rsidRPr="00975FDA">
        <w:rPr>
          <w:color w:val="000000"/>
          <w:sz w:val="28"/>
          <w:szCs w:val="28"/>
        </w:rPr>
        <w:t>відповідальність згідно з чинним законодавством, умовами Статуту та цим контрактом.</w:t>
      </w:r>
    </w:p>
    <w:p w:rsidR="001D230F" w:rsidRDefault="001D230F" w:rsidP="001D230F">
      <w:pPr>
        <w:shd w:val="clear" w:color="auto" w:fill="FFFFFF"/>
        <w:tabs>
          <w:tab w:val="left" w:pos="1397"/>
          <w:tab w:val="left" w:pos="7938"/>
        </w:tabs>
        <w:spacing w:before="5" w:line="322" w:lineRule="exact"/>
        <w:ind w:left="19" w:firstLine="758"/>
        <w:jc w:val="both"/>
        <w:rPr>
          <w:color w:val="000000"/>
          <w:sz w:val="28"/>
          <w:szCs w:val="28"/>
        </w:rPr>
      </w:pPr>
      <w:r>
        <w:rPr>
          <w:color w:val="000000"/>
          <w:sz w:val="28"/>
          <w:szCs w:val="28"/>
        </w:rPr>
        <w:t>4.2.</w:t>
      </w:r>
      <w:r>
        <w:rPr>
          <w:color w:val="000000"/>
          <w:sz w:val="28"/>
          <w:szCs w:val="28"/>
        </w:rPr>
        <w:tab/>
        <w:t>Спори   між   сторонами   вирішуються   у   порядку, встановленому чинним законодавством.</w:t>
      </w:r>
    </w:p>
    <w:p w:rsidR="001D230F" w:rsidRPr="004D4CD1" w:rsidRDefault="001D230F" w:rsidP="001D230F">
      <w:pPr>
        <w:shd w:val="clear" w:color="auto" w:fill="FFFFFF"/>
        <w:tabs>
          <w:tab w:val="left" w:pos="1397"/>
          <w:tab w:val="left" w:pos="7938"/>
        </w:tabs>
        <w:spacing w:before="5" w:line="322" w:lineRule="exact"/>
        <w:ind w:left="19" w:firstLine="758"/>
        <w:jc w:val="both"/>
        <w:rPr>
          <w:color w:val="000000"/>
          <w:sz w:val="28"/>
          <w:szCs w:val="28"/>
        </w:rPr>
      </w:pPr>
    </w:p>
    <w:p w:rsidR="001D230F" w:rsidRDefault="001D230F" w:rsidP="001D230F">
      <w:pPr>
        <w:pStyle w:val="a9"/>
        <w:jc w:val="center"/>
        <w:rPr>
          <w:b/>
          <w:sz w:val="28"/>
          <w:szCs w:val="28"/>
          <w:lang w:val="uk-UA"/>
        </w:rPr>
      </w:pPr>
      <w:r>
        <w:rPr>
          <w:b/>
          <w:sz w:val="28"/>
          <w:szCs w:val="28"/>
          <w:lang w:val="uk-UA"/>
        </w:rPr>
        <w:t>5. ВНЕСЕННЯ ЗМІН І ДОПОВНЕНЬ ДО КОНТРАКТУ</w:t>
      </w:r>
    </w:p>
    <w:p w:rsidR="001D230F" w:rsidRDefault="001D230F" w:rsidP="001D230F">
      <w:pPr>
        <w:pStyle w:val="a9"/>
        <w:jc w:val="center"/>
        <w:rPr>
          <w:b/>
          <w:sz w:val="28"/>
          <w:szCs w:val="28"/>
          <w:lang w:val="uk-UA"/>
        </w:rPr>
      </w:pPr>
      <w:r>
        <w:rPr>
          <w:b/>
          <w:sz w:val="28"/>
          <w:szCs w:val="28"/>
          <w:lang w:val="uk-UA"/>
        </w:rPr>
        <w:t>ТА ЙОГО ПРИПИНЕННЯ</w:t>
      </w:r>
    </w:p>
    <w:p w:rsidR="002701D8" w:rsidRPr="002E7965" w:rsidRDefault="002701D8" w:rsidP="001D230F">
      <w:pPr>
        <w:pStyle w:val="a9"/>
        <w:jc w:val="center"/>
        <w:rPr>
          <w:b/>
          <w:sz w:val="28"/>
          <w:szCs w:val="28"/>
          <w:lang w:val="uk-UA"/>
        </w:rPr>
      </w:pPr>
    </w:p>
    <w:p w:rsidR="001D230F" w:rsidRPr="00972C04" w:rsidRDefault="001D230F" w:rsidP="001D230F">
      <w:pPr>
        <w:shd w:val="clear" w:color="auto" w:fill="FFFFFF"/>
        <w:tabs>
          <w:tab w:val="left" w:pos="1276"/>
        </w:tabs>
        <w:spacing w:line="317" w:lineRule="exact"/>
        <w:ind w:left="19" w:firstLine="778"/>
        <w:jc w:val="both"/>
        <w:rPr>
          <w:color w:val="000000"/>
          <w:sz w:val="28"/>
          <w:szCs w:val="28"/>
        </w:rPr>
      </w:pPr>
      <w:r>
        <w:rPr>
          <w:color w:val="000000"/>
          <w:sz w:val="28"/>
          <w:szCs w:val="28"/>
        </w:rPr>
        <w:t>5.1.</w:t>
      </w:r>
      <w:r>
        <w:rPr>
          <w:color w:val="000000"/>
          <w:sz w:val="28"/>
          <w:szCs w:val="28"/>
        </w:rPr>
        <w:tab/>
        <w:t>Внесення      змін      та      доповнень      до      цього      контракту здійснюється шляхом підписання додаткових угод.</w:t>
      </w:r>
    </w:p>
    <w:p w:rsidR="001D230F" w:rsidRDefault="001D230F" w:rsidP="001D230F">
      <w:pPr>
        <w:shd w:val="clear" w:color="auto" w:fill="FFFFFF"/>
        <w:tabs>
          <w:tab w:val="left" w:pos="1296"/>
        </w:tabs>
        <w:spacing w:line="317" w:lineRule="exact"/>
        <w:ind w:left="730"/>
        <w:jc w:val="both"/>
      </w:pPr>
      <w:r>
        <w:rPr>
          <w:color w:val="000000"/>
          <w:sz w:val="28"/>
          <w:szCs w:val="28"/>
        </w:rPr>
        <w:t>5.2.</w:t>
      </w:r>
      <w:r>
        <w:rPr>
          <w:color w:val="000000"/>
          <w:sz w:val="28"/>
          <w:szCs w:val="28"/>
        </w:rPr>
        <w:tab/>
        <w:t>Цей контракт припиняється:</w:t>
      </w:r>
    </w:p>
    <w:p w:rsidR="001D230F" w:rsidRDefault="001D230F" w:rsidP="001D230F">
      <w:pPr>
        <w:shd w:val="clear" w:color="auto" w:fill="FFFFFF"/>
        <w:tabs>
          <w:tab w:val="left" w:pos="1022"/>
        </w:tabs>
        <w:spacing w:before="19" w:line="322" w:lineRule="exact"/>
        <w:ind w:left="749"/>
        <w:jc w:val="both"/>
      </w:pPr>
      <w:r>
        <w:rPr>
          <w:color w:val="000000"/>
          <w:sz w:val="28"/>
          <w:szCs w:val="28"/>
        </w:rPr>
        <w:t>а)</w:t>
      </w:r>
      <w:r>
        <w:rPr>
          <w:color w:val="000000"/>
          <w:sz w:val="28"/>
          <w:szCs w:val="28"/>
        </w:rPr>
        <w:tab/>
        <w:t xml:space="preserve"> у разі закінчення терміну його дії;</w:t>
      </w:r>
    </w:p>
    <w:p w:rsidR="001D230F" w:rsidRDefault="001D230F" w:rsidP="001D230F">
      <w:pPr>
        <w:shd w:val="clear" w:color="auto" w:fill="FFFFFF"/>
        <w:tabs>
          <w:tab w:val="left" w:pos="1022"/>
        </w:tabs>
        <w:spacing w:line="322" w:lineRule="exact"/>
        <w:ind w:left="749"/>
        <w:jc w:val="both"/>
      </w:pPr>
      <w:r>
        <w:rPr>
          <w:color w:val="000000"/>
          <w:sz w:val="28"/>
          <w:szCs w:val="28"/>
        </w:rPr>
        <w:t>б)</w:t>
      </w:r>
      <w:r>
        <w:rPr>
          <w:color w:val="000000"/>
          <w:sz w:val="28"/>
          <w:szCs w:val="28"/>
        </w:rPr>
        <w:tab/>
        <w:t xml:space="preserve"> за угодою сторін;</w:t>
      </w:r>
    </w:p>
    <w:p w:rsidR="001D230F" w:rsidRDefault="001D230F" w:rsidP="001D230F">
      <w:pPr>
        <w:shd w:val="clear" w:color="auto" w:fill="FFFFFF"/>
        <w:tabs>
          <w:tab w:val="left" w:pos="1133"/>
        </w:tabs>
        <w:spacing w:before="5" w:line="322" w:lineRule="exact"/>
        <w:ind w:left="1134" w:hanging="400"/>
        <w:jc w:val="both"/>
        <w:rPr>
          <w:color w:val="000000"/>
          <w:sz w:val="28"/>
          <w:szCs w:val="28"/>
        </w:rPr>
      </w:pPr>
      <w:r>
        <w:rPr>
          <w:color w:val="000000"/>
          <w:sz w:val="28"/>
          <w:szCs w:val="28"/>
        </w:rPr>
        <w:t>в)</w:t>
      </w:r>
      <w:r>
        <w:rPr>
          <w:color w:val="000000"/>
          <w:sz w:val="28"/>
          <w:szCs w:val="28"/>
        </w:rPr>
        <w:tab/>
        <w:t>до   закінчення   терміну   дії   контракту   у   випадках,   передбачених пунктами 5.3, 5.4. цього контракту;</w:t>
      </w:r>
    </w:p>
    <w:p w:rsidR="001D230F" w:rsidRPr="002E7965" w:rsidRDefault="001D230F" w:rsidP="001D230F">
      <w:pPr>
        <w:shd w:val="clear" w:color="auto" w:fill="FFFFFF"/>
        <w:spacing w:before="5" w:line="322" w:lineRule="exact"/>
        <w:ind w:left="1134" w:hanging="1129"/>
        <w:jc w:val="both"/>
        <w:rPr>
          <w:color w:val="000000"/>
          <w:sz w:val="28"/>
          <w:szCs w:val="28"/>
        </w:rPr>
      </w:pPr>
      <w:r>
        <w:rPr>
          <w:color w:val="000000"/>
          <w:sz w:val="28"/>
          <w:szCs w:val="28"/>
        </w:rPr>
        <w:t xml:space="preserve">          ґ) з інших підстав, передбачених чинним законодавством та цим контрактом.</w:t>
      </w:r>
    </w:p>
    <w:p w:rsidR="001D230F" w:rsidRDefault="001D230F" w:rsidP="001D230F">
      <w:pPr>
        <w:shd w:val="clear" w:color="auto" w:fill="FFFFFF"/>
        <w:tabs>
          <w:tab w:val="left" w:pos="1296"/>
        </w:tabs>
        <w:spacing w:line="322" w:lineRule="exact"/>
        <w:ind w:left="5" w:firstLine="725"/>
        <w:jc w:val="both"/>
      </w:pPr>
      <w:r>
        <w:rPr>
          <w:color w:val="000000"/>
          <w:sz w:val="28"/>
          <w:szCs w:val="28"/>
        </w:rPr>
        <w:t>5.3.</w:t>
      </w:r>
      <w:r>
        <w:rPr>
          <w:color w:val="000000"/>
          <w:sz w:val="28"/>
          <w:szCs w:val="28"/>
        </w:rPr>
        <w:tab/>
        <w:t>Керівник   може   бути   звільнений   з   посади,   а   цей   контракт розірваний з ініціативи Уповноваженого органу до закінчення терміну його дії:</w:t>
      </w:r>
    </w:p>
    <w:p w:rsidR="001D230F" w:rsidRDefault="001D230F" w:rsidP="001D230F">
      <w:pPr>
        <w:shd w:val="clear" w:color="auto" w:fill="FFFFFF"/>
        <w:tabs>
          <w:tab w:val="left" w:pos="1046"/>
        </w:tabs>
        <w:spacing w:before="5" w:line="322" w:lineRule="exact"/>
        <w:ind w:left="14" w:firstLine="725"/>
        <w:jc w:val="both"/>
      </w:pPr>
      <w:r>
        <w:rPr>
          <w:color w:val="000000"/>
          <w:sz w:val="28"/>
          <w:szCs w:val="28"/>
        </w:rPr>
        <w:t>а)</w:t>
      </w:r>
      <w:r>
        <w:rPr>
          <w:color w:val="000000"/>
          <w:sz w:val="28"/>
          <w:szCs w:val="28"/>
        </w:rPr>
        <w:tab/>
        <w:t>у разі систематичного невиконання Керівником без поважних причин обов'язків, покладених на нього цим контрактом та статутних завдань;</w:t>
      </w:r>
    </w:p>
    <w:p w:rsidR="001D230F" w:rsidRDefault="001D230F" w:rsidP="001D230F">
      <w:pPr>
        <w:shd w:val="clear" w:color="auto" w:fill="FFFFFF"/>
        <w:tabs>
          <w:tab w:val="left" w:pos="1152"/>
        </w:tabs>
        <w:spacing w:before="14" w:line="317" w:lineRule="exact"/>
        <w:ind w:left="5" w:firstLine="720"/>
        <w:jc w:val="both"/>
      </w:pPr>
      <w:r>
        <w:rPr>
          <w:color w:val="000000"/>
          <w:sz w:val="28"/>
          <w:szCs w:val="28"/>
        </w:rPr>
        <w:t>б)</w:t>
      </w:r>
      <w:r>
        <w:rPr>
          <w:color w:val="000000"/>
          <w:sz w:val="28"/>
          <w:szCs w:val="28"/>
        </w:rPr>
        <w:tab/>
        <w:t>у   разі   одноразового   грубого   порушення   Керівником   законодавства чи    обов'язків,   передбачених   контрактом,     в   результаті    чого   для закладу настали значні негативні наслідки   (понесено збитки, виплачено штрафи і тому подібне);</w:t>
      </w:r>
    </w:p>
    <w:p w:rsidR="001D230F" w:rsidRPr="004D4CD1" w:rsidRDefault="001D230F" w:rsidP="001D230F">
      <w:pPr>
        <w:shd w:val="clear" w:color="auto" w:fill="FFFFFF"/>
        <w:tabs>
          <w:tab w:val="left" w:pos="1003"/>
        </w:tabs>
        <w:spacing w:before="10" w:line="317" w:lineRule="exact"/>
        <w:ind w:left="720"/>
        <w:jc w:val="both"/>
        <w:rPr>
          <w:color w:val="000000"/>
          <w:sz w:val="28"/>
          <w:szCs w:val="28"/>
        </w:rPr>
      </w:pPr>
      <w:r>
        <w:rPr>
          <w:color w:val="000000"/>
          <w:sz w:val="28"/>
          <w:szCs w:val="28"/>
        </w:rPr>
        <w:t>в)</w:t>
      </w:r>
      <w:r>
        <w:rPr>
          <w:color w:val="000000"/>
          <w:sz w:val="28"/>
          <w:szCs w:val="28"/>
        </w:rPr>
        <w:tab/>
        <w:t>в інших випадках, передбачених чинних законодавством.</w:t>
      </w:r>
    </w:p>
    <w:p w:rsidR="001D230F" w:rsidRDefault="001D230F" w:rsidP="001D230F">
      <w:pPr>
        <w:shd w:val="clear" w:color="auto" w:fill="FFFFFF"/>
        <w:tabs>
          <w:tab w:val="left" w:pos="1296"/>
        </w:tabs>
        <w:spacing w:before="5" w:line="317" w:lineRule="exact"/>
        <w:ind w:left="5" w:firstLine="725"/>
        <w:jc w:val="both"/>
      </w:pPr>
      <w:r>
        <w:rPr>
          <w:color w:val="000000"/>
          <w:sz w:val="28"/>
          <w:szCs w:val="28"/>
        </w:rPr>
        <w:lastRenderedPageBreak/>
        <w:t>5.4.</w:t>
      </w:r>
      <w:r>
        <w:rPr>
          <w:color w:val="000000"/>
          <w:sz w:val="28"/>
          <w:szCs w:val="28"/>
        </w:rPr>
        <w:tab/>
        <w:t>Керівник   може   за   своєю   ініціативою   розірвати   контракт   до закінчення терміну його дії:</w:t>
      </w:r>
    </w:p>
    <w:p w:rsidR="001D230F" w:rsidRDefault="001D230F" w:rsidP="001D230F">
      <w:pPr>
        <w:shd w:val="clear" w:color="auto" w:fill="FFFFFF"/>
        <w:spacing w:before="5" w:line="317" w:lineRule="exact"/>
        <w:ind w:firstLine="691"/>
        <w:jc w:val="both"/>
        <w:rPr>
          <w:color w:val="000000"/>
          <w:sz w:val="28"/>
          <w:szCs w:val="28"/>
        </w:rPr>
      </w:pPr>
      <w:r>
        <w:rPr>
          <w:color w:val="000000"/>
          <w:sz w:val="28"/>
          <w:szCs w:val="28"/>
        </w:rPr>
        <w:t xml:space="preserve">а) у випадку систематичного невиконання Уповноваженим органом, своїх обов'язків за контрактом чи прийняття ним рішень, що обмежують чи порушують компетенцію та права Керівника,  втручання в його  оперативно- розпорядницьку діяльність, яке може призвести або вже призвело до погіршення результатів діяльності закладу; </w:t>
      </w:r>
    </w:p>
    <w:p w:rsidR="001D230F" w:rsidRPr="00551844" w:rsidRDefault="001D230F" w:rsidP="001D230F">
      <w:pPr>
        <w:shd w:val="clear" w:color="auto" w:fill="FFFFFF"/>
        <w:spacing w:before="5" w:line="317" w:lineRule="exact"/>
        <w:ind w:firstLine="691"/>
        <w:jc w:val="both"/>
        <w:rPr>
          <w:color w:val="000000"/>
          <w:sz w:val="28"/>
          <w:szCs w:val="28"/>
        </w:rPr>
      </w:pPr>
      <w:r>
        <w:rPr>
          <w:color w:val="000000"/>
          <w:sz w:val="28"/>
          <w:szCs w:val="28"/>
        </w:rPr>
        <w:t xml:space="preserve">б) у  разі  його   хвороби   або  інвалідності,  які  перешкоджають виконанню обов'язків за контрактом, та з інших поважних причин.    </w:t>
      </w:r>
    </w:p>
    <w:p w:rsidR="001D230F" w:rsidRPr="00025B03" w:rsidRDefault="001D230F" w:rsidP="001D230F">
      <w:pPr>
        <w:shd w:val="clear" w:color="auto" w:fill="FFFFFF"/>
        <w:tabs>
          <w:tab w:val="left" w:pos="7397"/>
          <w:tab w:val="left" w:pos="9115"/>
        </w:tabs>
        <w:spacing w:line="317" w:lineRule="exact"/>
        <w:ind w:right="23" w:firstLine="682"/>
        <w:jc w:val="both"/>
        <w:rPr>
          <w:color w:val="000000"/>
          <w:sz w:val="28"/>
          <w:szCs w:val="28"/>
        </w:rPr>
      </w:pPr>
      <w:r>
        <w:rPr>
          <w:color w:val="000000"/>
          <w:sz w:val="28"/>
          <w:szCs w:val="28"/>
        </w:rPr>
        <w:t>5.5. На протязі двох останніх місяців строку дії контракту Сторони можуть укласти угоду про продовження дії контракту на новий строк. Якщо така угода до дня закінчення дії контракту не буде укладена, контракт вважається припиненим.</w:t>
      </w:r>
    </w:p>
    <w:p w:rsidR="001D230F" w:rsidRDefault="001D230F" w:rsidP="001D230F">
      <w:pPr>
        <w:shd w:val="clear" w:color="auto" w:fill="FFFFFF"/>
        <w:spacing w:before="240"/>
        <w:ind w:left="1707"/>
      </w:pPr>
      <w:r>
        <w:rPr>
          <w:b/>
          <w:bCs/>
          <w:color w:val="000000"/>
          <w:sz w:val="28"/>
          <w:szCs w:val="28"/>
        </w:rPr>
        <w:t>6. ТЕРМІН ДІЇ ТА ІНШІ УМОВИ КОНТРАКТУ</w:t>
      </w:r>
    </w:p>
    <w:p w:rsidR="001D230F" w:rsidRPr="002E73DB" w:rsidRDefault="001D230F" w:rsidP="006C3077">
      <w:pPr>
        <w:shd w:val="clear" w:color="auto" w:fill="FFFFFF"/>
        <w:spacing w:before="245"/>
        <w:rPr>
          <w:color w:val="000000"/>
          <w:sz w:val="28"/>
          <w:szCs w:val="28"/>
        </w:rPr>
      </w:pPr>
      <w:r>
        <w:rPr>
          <w:color w:val="000000"/>
          <w:sz w:val="28"/>
          <w:szCs w:val="28"/>
        </w:rPr>
        <w:t xml:space="preserve">6.1. Цей контракт діє з  </w:t>
      </w:r>
      <w:r w:rsidR="00C20E24">
        <w:rPr>
          <w:color w:val="000000"/>
          <w:sz w:val="28"/>
          <w:szCs w:val="28"/>
        </w:rPr>
        <w:t>__</w:t>
      </w:r>
      <w:r w:rsidR="00246296" w:rsidRPr="00246296">
        <w:rPr>
          <w:color w:val="000000"/>
          <w:sz w:val="28"/>
          <w:szCs w:val="28"/>
        </w:rPr>
        <w:t xml:space="preserve"> </w:t>
      </w:r>
      <w:r w:rsidR="00246296">
        <w:rPr>
          <w:color w:val="000000"/>
          <w:sz w:val="28"/>
          <w:szCs w:val="28"/>
        </w:rPr>
        <w:t>березня</w:t>
      </w:r>
      <w:r w:rsidR="00180FEE">
        <w:rPr>
          <w:color w:val="000000"/>
          <w:sz w:val="28"/>
          <w:szCs w:val="28"/>
        </w:rPr>
        <w:t xml:space="preserve"> 201</w:t>
      </w:r>
      <w:r w:rsidR="00D26D90">
        <w:rPr>
          <w:color w:val="000000"/>
          <w:sz w:val="28"/>
          <w:szCs w:val="28"/>
        </w:rPr>
        <w:t>4</w:t>
      </w:r>
      <w:r>
        <w:rPr>
          <w:color w:val="000000"/>
          <w:sz w:val="28"/>
          <w:szCs w:val="28"/>
        </w:rPr>
        <w:t xml:space="preserve"> року  по </w:t>
      </w:r>
      <w:r w:rsidR="00C20E24">
        <w:rPr>
          <w:color w:val="000000"/>
          <w:sz w:val="28"/>
          <w:szCs w:val="28"/>
        </w:rPr>
        <w:t>__</w:t>
      </w:r>
      <w:r w:rsidR="00246296">
        <w:rPr>
          <w:color w:val="000000"/>
          <w:sz w:val="28"/>
          <w:szCs w:val="28"/>
        </w:rPr>
        <w:t>березня</w:t>
      </w:r>
      <w:r w:rsidR="00180FEE">
        <w:rPr>
          <w:color w:val="000000"/>
          <w:sz w:val="28"/>
          <w:szCs w:val="28"/>
        </w:rPr>
        <w:t xml:space="preserve"> 201</w:t>
      </w:r>
      <w:r w:rsidR="00246296">
        <w:rPr>
          <w:color w:val="000000"/>
          <w:sz w:val="28"/>
          <w:szCs w:val="28"/>
        </w:rPr>
        <w:t>9</w:t>
      </w:r>
      <w:r>
        <w:rPr>
          <w:color w:val="000000"/>
          <w:sz w:val="28"/>
          <w:szCs w:val="28"/>
        </w:rPr>
        <w:t xml:space="preserve"> року.</w:t>
      </w:r>
    </w:p>
    <w:p w:rsidR="001D230F" w:rsidRDefault="001D230F" w:rsidP="001D230F">
      <w:pPr>
        <w:shd w:val="clear" w:color="auto" w:fill="FFFFFF"/>
        <w:spacing w:before="326"/>
        <w:ind w:left="1891"/>
        <w:rPr>
          <w:b/>
          <w:bCs/>
          <w:color w:val="000000"/>
          <w:sz w:val="28"/>
          <w:szCs w:val="28"/>
        </w:rPr>
      </w:pPr>
      <w:r>
        <w:rPr>
          <w:b/>
          <w:bCs/>
          <w:color w:val="000000"/>
          <w:sz w:val="28"/>
          <w:szCs w:val="28"/>
        </w:rPr>
        <w:t>7. АДРЕСИ СТОРІН ТА ІНШІ ВІДОМОСТІ</w:t>
      </w:r>
    </w:p>
    <w:p w:rsidR="00AB3D5D" w:rsidRDefault="00AB3D5D" w:rsidP="00AB3D5D">
      <w:pPr>
        <w:shd w:val="clear" w:color="auto" w:fill="FFFFFF"/>
        <w:tabs>
          <w:tab w:val="left" w:pos="567"/>
        </w:tabs>
        <w:spacing w:before="67" w:line="322" w:lineRule="exact"/>
        <w:ind w:left="-142" w:firstLine="142"/>
        <w:rPr>
          <w:lang w:val="ru-RU"/>
        </w:rPr>
      </w:pPr>
      <w:r>
        <w:rPr>
          <w:color w:val="000000"/>
          <w:sz w:val="28"/>
          <w:szCs w:val="28"/>
        </w:rPr>
        <w:t>7.1.</w:t>
      </w:r>
      <w:r>
        <w:rPr>
          <w:color w:val="000000"/>
          <w:sz w:val="28"/>
          <w:szCs w:val="28"/>
        </w:rPr>
        <w:tab/>
        <w:t>Відомості про навчальний заклад:</w:t>
      </w:r>
    </w:p>
    <w:p w:rsidR="00AB3D5D" w:rsidRPr="00D26D90" w:rsidRDefault="00AB3D5D" w:rsidP="00AB3D5D">
      <w:pPr>
        <w:shd w:val="clear" w:color="auto" w:fill="FFFFFF"/>
        <w:spacing w:line="322" w:lineRule="exact"/>
        <w:rPr>
          <w:bCs/>
          <w:color w:val="000000"/>
          <w:sz w:val="28"/>
          <w:szCs w:val="28"/>
          <w:u w:val="single"/>
        </w:rPr>
      </w:pPr>
      <w:r>
        <w:rPr>
          <w:bCs/>
          <w:color w:val="000000"/>
          <w:sz w:val="28"/>
          <w:szCs w:val="28"/>
        </w:rPr>
        <w:t>Повна    назва:</w:t>
      </w:r>
      <w:r>
        <w:rPr>
          <w:b/>
          <w:bCs/>
          <w:color w:val="000000"/>
          <w:sz w:val="28"/>
          <w:szCs w:val="28"/>
        </w:rPr>
        <w:t xml:space="preserve"> </w:t>
      </w:r>
      <w:r w:rsidR="00D26D90" w:rsidRPr="00D26D90">
        <w:rPr>
          <w:bCs/>
          <w:color w:val="000000"/>
          <w:sz w:val="28"/>
          <w:szCs w:val="28"/>
          <w:u w:val="single"/>
        </w:rPr>
        <w:t>Сінгурівська</w:t>
      </w:r>
      <w:r w:rsidRPr="00D26D90">
        <w:rPr>
          <w:bCs/>
          <w:color w:val="000000"/>
          <w:sz w:val="28"/>
          <w:szCs w:val="28"/>
          <w:u w:val="single"/>
        </w:rPr>
        <w:t xml:space="preserve"> загальноосвітня школа І-ІІІ ступенів </w:t>
      </w:r>
    </w:p>
    <w:p w:rsidR="00AB3D5D" w:rsidRPr="00DB19CD" w:rsidRDefault="00AB3D5D" w:rsidP="00DB19CD">
      <w:pPr>
        <w:shd w:val="clear" w:color="auto" w:fill="FFFFFF"/>
        <w:spacing w:line="322" w:lineRule="exact"/>
        <w:rPr>
          <w:bCs/>
          <w:color w:val="000000"/>
          <w:sz w:val="28"/>
          <w:szCs w:val="28"/>
        </w:rPr>
      </w:pPr>
      <w:r w:rsidRPr="00D26D90">
        <w:rPr>
          <w:bCs/>
          <w:color w:val="000000"/>
          <w:sz w:val="28"/>
          <w:szCs w:val="28"/>
          <w:u w:val="single"/>
        </w:rPr>
        <w:t xml:space="preserve">                         Житомирського району Житомирської</w:t>
      </w:r>
      <w:r>
        <w:rPr>
          <w:bCs/>
          <w:color w:val="000000"/>
          <w:sz w:val="28"/>
          <w:szCs w:val="28"/>
          <w:u w:val="single"/>
        </w:rPr>
        <w:t xml:space="preserve"> області</w:t>
      </w:r>
      <w:r>
        <w:rPr>
          <w:color w:val="000000"/>
          <w:sz w:val="28"/>
          <w:szCs w:val="28"/>
        </w:rPr>
        <w:t xml:space="preserve">                                                              </w:t>
      </w:r>
    </w:p>
    <w:p w:rsidR="00AB3D5D" w:rsidRDefault="00AB3D5D" w:rsidP="00AB3D5D">
      <w:pPr>
        <w:shd w:val="clear" w:color="auto" w:fill="FFFFFF"/>
        <w:spacing w:line="322" w:lineRule="exact"/>
        <w:rPr>
          <w:color w:val="000000"/>
          <w:sz w:val="28"/>
          <w:szCs w:val="28"/>
          <w:u w:val="single"/>
        </w:rPr>
      </w:pPr>
      <w:r>
        <w:rPr>
          <w:color w:val="000000"/>
          <w:sz w:val="28"/>
          <w:szCs w:val="28"/>
        </w:rPr>
        <w:t>Адреса:</w:t>
      </w:r>
      <w:r w:rsidRPr="00913C93">
        <w:rPr>
          <w:color w:val="000000"/>
          <w:sz w:val="28"/>
          <w:szCs w:val="28"/>
        </w:rPr>
        <w:t xml:space="preserve"> </w:t>
      </w:r>
      <w:r w:rsidR="006C3077">
        <w:rPr>
          <w:color w:val="000000"/>
          <w:sz w:val="28"/>
          <w:szCs w:val="28"/>
          <w:u w:val="single"/>
        </w:rPr>
        <w:t>124</w:t>
      </w:r>
      <w:r w:rsidR="00180FEE">
        <w:rPr>
          <w:color w:val="000000"/>
          <w:sz w:val="28"/>
          <w:szCs w:val="28"/>
          <w:u w:val="single"/>
        </w:rPr>
        <w:t>20</w:t>
      </w:r>
      <w:r w:rsidRPr="00A0481E">
        <w:rPr>
          <w:color w:val="000000"/>
          <w:sz w:val="28"/>
          <w:szCs w:val="28"/>
          <w:u w:val="single"/>
        </w:rPr>
        <w:t>,</w:t>
      </w:r>
      <w:r>
        <w:rPr>
          <w:color w:val="000000"/>
          <w:sz w:val="28"/>
          <w:szCs w:val="28"/>
          <w:u w:val="single"/>
        </w:rPr>
        <w:t xml:space="preserve"> </w:t>
      </w:r>
      <w:r>
        <w:rPr>
          <w:bCs/>
          <w:color w:val="000000"/>
          <w:sz w:val="28"/>
          <w:szCs w:val="28"/>
          <w:u w:val="single"/>
        </w:rPr>
        <w:t>Житомирська область</w:t>
      </w:r>
      <w:r>
        <w:rPr>
          <w:bCs/>
          <w:color w:val="000000"/>
          <w:sz w:val="28"/>
          <w:szCs w:val="28"/>
        </w:rPr>
        <w:t xml:space="preserve"> </w:t>
      </w:r>
      <w:r>
        <w:rPr>
          <w:color w:val="000000"/>
          <w:sz w:val="28"/>
          <w:szCs w:val="28"/>
          <w:u w:val="single"/>
        </w:rPr>
        <w:t>Житомирський райо</w:t>
      </w:r>
      <w:r w:rsidRPr="00A0481E">
        <w:rPr>
          <w:color w:val="000000"/>
          <w:sz w:val="28"/>
          <w:szCs w:val="28"/>
          <w:u w:val="single"/>
        </w:rPr>
        <w:t>н,</w:t>
      </w:r>
      <w:r>
        <w:rPr>
          <w:color w:val="000000"/>
          <w:sz w:val="28"/>
          <w:szCs w:val="28"/>
          <w:u w:val="single"/>
        </w:rPr>
        <w:t xml:space="preserve"> </w:t>
      </w:r>
      <w:r w:rsidRPr="00A0481E">
        <w:rPr>
          <w:color w:val="000000"/>
          <w:sz w:val="28"/>
          <w:szCs w:val="28"/>
          <w:u w:val="single"/>
        </w:rPr>
        <w:t>с.</w:t>
      </w:r>
      <w:r w:rsidR="00D26D90">
        <w:rPr>
          <w:color w:val="000000"/>
          <w:sz w:val="28"/>
          <w:szCs w:val="28"/>
          <w:u w:val="single"/>
        </w:rPr>
        <w:t>Сінгури</w:t>
      </w:r>
      <w:r w:rsidRPr="00A0481E">
        <w:rPr>
          <w:color w:val="000000"/>
          <w:sz w:val="28"/>
          <w:szCs w:val="28"/>
          <w:u w:val="single"/>
        </w:rPr>
        <w:t>,</w:t>
      </w:r>
      <w:r>
        <w:rPr>
          <w:color w:val="000000"/>
          <w:sz w:val="28"/>
          <w:szCs w:val="28"/>
          <w:u w:val="single"/>
        </w:rPr>
        <w:t xml:space="preserve"> </w:t>
      </w:r>
    </w:p>
    <w:p w:rsidR="00AB3D5D" w:rsidRPr="006C3077" w:rsidRDefault="00AB3D5D" w:rsidP="00AB3D5D">
      <w:pPr>
        <w:shd w:val="clear" w:color="auto" w:fill="FFFFFF"/>
        <w:spacing w:line="322" w:lineRule="exact"/>
        <w:rPr>
          <w:bCs/>
          <w:color w:val="000000"/>
          <w:sz w:val="28"/>
          <w:szCs w:val="28"/>
          <w:u w:val="single"/>
        </w:rPr>
      </w:pPr>
      <w:r w:rsidRPr="00C9472D">
        <w:rPr>
          <w:color w:val="000000"/>
          <w:sz w:val="28"/>
          <w:szCs w:val="28"/>
        </w:rPr>
        <w:t xml:space="preserve">              </w:t>
      </w:r>
      <w:r w:rsidR="00180FEE">
        <w:rPr>
          <w:color w:val="000000"/>
          <w:sz w:val="28"/>
          <w:szCs w:val="28"/>
          <w:u w:val="single"/>
        </w:rPr>
        <w:t xml:space="preserve">вул. </w:t>
      </w:r>
      <w:r w:rsidR="00D26D90">
        <w:rPr>
          <w:color w:val="000000"/>
          <w:sz w:val="28"/>
          <w:szCs w:val="28"/>
          <w:u w:val="single"/>
        </w:rPr>
        <w:t>Леніна 9</w:t>
      </w:r>
      <w:r w:rsidR="006C3077" w:rsidRPr="006C3077">
        <w:rPr>
          <w:color w:val="000000"/>
          <w:sz w:val="28"/>
          <w:szCs w:val="28"/>
          <w:u w:val="single"/>
        </w:rPr>
        <w:t xml:space="preserve">    </w:t>
      </w:r>
    </w:p>
    <w:p w:rsidR="00AB3D5D" w:rsidRDefault="00AB3D5D" w:rsidP="00AB3D5D">
      <w:pPr>
        <w:shd w:val="clear" w:color="auto" w:fill="FFFFFF"/>
        <w:spacing w:line="322" w:lineRule="exact"/>
        <w:rPr>
          <w:color w:val="000000"/>
          <w:sz w:val="28"/>
          <w:szCs w:val="28"/>
        </w:rPr>
      </w:pPr>
      <w:r>
        <w:rPr>
          <w:color w:val="000000"/>
          <w:sz w:val="28"/>
          <w:szCs w:val="28"/>
        </w:rPr>
        <w:t>Розрахунковий рахунок</w:t>
      </w:r>
      <w:r w:rsidRPr="00913C93">
        <w:rPr>
          <w:color w:val="000000"/>
          <w:sz w:val="28"/>
          <w:szCs w:val="28"/>
        </w:rPr>
        <w:t xml:space="preserve">: </w:t>
      </w:r>
      <w:r w:rsidRPr="00A0481E">
        <w:rPr>
          <w:color w:val="000000"/>
          <w:sz w:val="28"/>
          <w:szCs w:val="28"/>
          <w:u w:val="single"/>
        </w:rPr>
        <w:t>35416002001276 УДК у Житомирському районі</w:t>
      </w:r>
      <w:r w:rsidRPr="00913C93">
        <w:rPr>
          <w:color w:val="000000"/>
          <w:sz w:val="28"/>
          <w:szCs w:val="28"/>
        </w:rPr>
        <w:t xml:space="preserve">   </w:t>
      </w:r>
      <w:r>
        <w:rPr>
          <w:color w:val="000000"/>
          <w:sz w:val="28"/>
          <w:szCs w:val="28"/>
        </w:rPr>
        <w:t xml:space="preserve"> </w:t>
      </w:r>
    </w:p>
    <w:p w:rsidR="00AB3D5D" w:rsidRPr="00A0481E" w:rsidRDefault="00AB3D5D" w:rsidP="00AB3D5D">
      <w:pPr>
        <w:shd w:val="clear" w:color="auto" w:fill="FFFFFF"/>
        <w:spacing w:line="322" w:lineRule="exact"/>
        <w:rPr>
          <w:u w:val="single"/>
        </w:rPr>
      </w:pPr>
      <w:r>
        <w:rPr>
          <w:color w:val="000000"/>
          <w:sz w:val="28"/>
          <w:szCs w:val="28"/>
        </w:rPr>
        <w:t xml:space="preserve">                                           </w:t>
      </w:r>
      <w:r w:rsidRPr="00A0481E">
        <w:rPr>
          <w:color w:val="000000"/>
          <w:sz w:val="28"/>
          <w:szCs w:val="28"/>
          <w:u w:val="single"/>
        </w:rPr>
        <w:t xml:space="preserve">МФО 811039                                                      </w:t>
      </w:r>
    </w:p>
    <w:p w:rsidR="00AB3D5D" w:rsidRPr="00DB19CD" w:rsidRDefault="00AB3D5D" w:rsidP="00DB19CD">
      <w:pPr>
        <w:numPr>
          <w:ilvl w:val="1"/>
          <w:numId w:val="6"/>
        </w:numPr>
        <w:tabs>
          <w:tab w:val="left" w:pos="567"/>
        </w:tabs>
        <w:autoSpaceDN w:val="0"/>
        <w:rPr>
          <w:rFonts w:eastAsia="MS Mincho"/>
          <w:sz w:val="28"/>
          <w:szCs w:val="28"/>
        </w:rPr>
      </w:pPr>
      <w:r>
        <w:rPr>
          <w:rFonts w:eastAsia="MS Mincho"/>
          <w:sz w:val="28"/>
          <w:szCs w:val="28"/>
        </w:rPr>
        <w:t>Відомості про Уповноважений орган :</w:t>
      </w:r>
    </w:p>
    <w:p w:rsidR="00AB3D5D" w:rsidRDefault="00AB3D5D" w:rsidP="00AB3D5D">
      <w:pPr>
        <w:jc w:val="both"/>
        <w:rPr>
          <w:rFonts w:eastAsia="MS Mincho"/>
          <w:sz w:val="28"/>
          <w:szCs w:val="28"/>
          <w:u w:val="single"/>
        </w:rPr>
      </w:pPr>
      <w:r>
        <w:rPr>
          <w:rFonts w:eastAsia="MS Mincho"/>
          <w:sz w:val="28"/>
          <w:szCs w:val="28"/>
        </w:rPr>
        <w:t xml:space="preserve">Повна назва: </w:t>
      </w:r>
      <w:r>
        <w:rPr>
          <w:rFonts w:eastAsia="MS Mincho"/>
          <w:sz w:val="28"/>
          <w:szCs w:val="28"/>
          <w:u w:val="single"/>
        </w:rPr>
        <w:t>Відділ освіти Житомирської районної державної адміністрації</w:t>
      </w:r>
    </w:p>
    <w:p w:rsidR="00AB3D5D" w:rsidRDefault="00AB3D5D" w:rsidP="00AB3D5D">
      <w:pPr>
        <w:jc w:val="both"/>
        <w:rPr>
          <w:rFonts w:eastAsia="MS Mincho"/>
          <w:sz w:val="28"/>
          <w:szCs w:val="28"/>
          <w:u w:val="single"/>
        </w:rPr>
      </w:pPr>
      <w:r>
        <w:rPr>
          <w:rFonts w:eastAsia="MS Mincho"/>
          <w:sz w:val="28"/>
          <w:szCs w:val="28"/>
        </w:rPr>
        <w:t xml:space="preserve">Адреса:                                               </w:t>
      </w:r>
      <w:smartTag w:uri="urn:schemas-microsoft-com:office:smarttags" w:element="metricconverter">
        <w:smartTagPr>
          <w:attr w:name="ProductID" w:val="10003, м"/>
        </w:smartTagPr>
        <w:r>
          <w:rPr>
            <w:rFonts w:eastAsia="MS Mincho"/>
            <w:sz w:val="28"/>
            <w:szCs w:val="28"/>
            <w:u w:val="single"/>
          </w:rPr>
          <w:t>10003, м</w:t>
        </w:r>
      </w:smartTag>
      <w:r>
        <w:rPr>
          <w:rFonts w:eastAsia="MS Mincho"/>
          <w:sz w:val="28"/>
          <w:szCs w:val="28"/>
          <w:u w:val="single"/>
        </w:rPr>
        <w:t>.Житомир, вул.Лесі Українки, 1</w:t>
      </w:r>
    </w:p>
    <w:p w:rsidR="00AB3D5D" w:rsidRPr="00DB19CD" w:rsidRDefault="00AB3D5D" w:rsidP="00DB19CD">
      <w:pPr>
        <w:numPr>
          <w:ilvl w:val="1"/>
          <w:numId w:val="7"/>
        </w:numPr>
        <w:tabs>
          <w:tab w:val="left" w:pos="567"/>
          <w:tab w:val="left" w:pos="993"/>
        </w:tabs>
        <w:autoSpaceDN w:val="0"/>
        <w:jc w:val="both"/>
        <w:rPr>
          <w:rFonts w:eastAsia="MS Mincho"/>
          <w:sz w:val="28"/>
          <w:szCs w:val="28"/>
        </w:rPr>
      </w:pPr>
      <w:r>
        <w:rPr>
          <w:rFonts w:eastAsia="MS Mincho"/>
          <w:sz w:val="28"/>
          <w:szCs w:val="28"/>
        </w:rPr>
        <w:t>Відомості про Керівника:</w:t>
      </w:r>
    </w:p>
    <w:p w:rsidR="00AB3D5D" w:rsidRPr="00913C93" w:rsidRDefault="00AB3D5D" w:rsidP="00AB3D5D">
      <w:pPr>
        <w:rPr>
          <w:rFonts w:eastAsia="MS Mincho"/>
          <w:sz w:val="28"/>
          <w:szCs w:val="28"/>
          <w:u w:val="single"/>
        </w:rPr>
      </w:pPr>
      <w:r>
        <w:rPr>
          <w:rFonts w:eastAsia="MS Mincho"/>
          <w:sz w:val="28"/>
          <w:szCs w:val="28"/>
        </w:rPr>
        <w:t>Прізвище, ім’я, по батькові</w:t>
      </w:r>
      <w:r w:rsidRPr="00972C04">
        <w:rPr>
          <w:rFonts w:eastAsia="MS Mincho"/>
          <w:sz w:val="28"/>
          <w:szCs w:val="28"/>
        </w:rPr>
        <w:t xml:space="preserve">:         </w:t>
      </w:r>
    </w:p>
    <w:p w:rsidR="00AB3D5D" w:rsidRPr="00972C04" w:rsidRDefault="00AB3D5D" w:rsidP="00AB3D5D">
      <w:pPr>
        <w:rPr>
          <w:rFonts w:eastAsia="MS Mincho"/>
          <w:sz w:val="28"/>
          <w:szCs w:val="28"/>
        </w:rPr>
      </w:pPr>
      <w:r w:rsidRPr="00972C04">
        <w:rPr>
          <w:rFonts w:eastAsia="MS Mincho"/>
          <w:sz w:val="28"/>
          <w:szCs w:val="28"/>
        </w:rPr>
        <w:t>Дата та</w:t>
      </w:r>
      <w:r>
        <w:rPr>
          <w:rFonts w:eastAsia="MS Mincho"/>
          <w:sz w:val="28"/>
          <w:szCs w:val="28"/>
        </w:rPr>
        <w:t xml:space="preserve"> рік народження:               </w:t>
      </w:r>
    </w:p>
    <w:p w:rsidR="00AB3D5D" w:rsidRPr="006C3077" w:rsidRDefault="00AB3D5D" w:rsidP="00AB3D5D">
      <w:pPr>
        <w:shd w:val="clear" w:color="auto" w:fill="FFFFFF"/>
        <w:spacing w:line="322" w:lineRule="exact"/>
        <w:rPr>
          <w:color w:val="000000"/>
          <w:sz w:val="28"/>
          <w:szCs w:val="28"/>
        </w:rPr>
      </w:pPr>
      <w:r w:rsidRPr="00972C04">
        <w:rPr>
          <w:rFonts w:eastAsia="MS Mincho"/>
          <w:sz w:val="28"/>
          <w:szCs w:val="28"/>
        </w:rPr>
        <w:t xml:space="preserve">Домашня адреса:                           </w:t>
      </w:r>
    </w:p>
    <w:p w:rsidR="00AB3D5D" w:rsidRPr="00D82A4D" w:rsidRDefault="00AB3D5D" w:rsidP="00AB3D5D">
      <w:pPr>
        <w:shd w:val="clear" w:color="auto" w:fill="FFFFFF"/>
        <w:spacing w:line="322" w:lineRule="exact"/>
        <w:rPr>
          <w:color w:val="000000"/>
          <w:sz w:val="28"/>
          <w:szCs w:val="28"/>
        </w:rPr>
      </w:pPr>
      <w:r w:rsidRPr="00972C04">
        <w:rPr>
          <w:color w:val="000000"/>
          <w:sz w:val="28"/>
          <w:szCs w:val="28"/>
        </w:rPr>
        <w:t xml:space="preserve">                                                       </w:t>
      </w:r>
      <w:r>
        <w:rPr>
          <w:color w:val="000000"/>
          <w:sz w:val="28"/>
          <w:szCs w:val="28"/>
        </w:rPr>
        <w:t xml:space="preserve"> </w:t>
      </w:r>
    </w:p>
    <w:p w:rsidR="00AB3D5D" w:rsidRPr="00D82A4D" w:rsidRDefault="00AB3D5D" w:rsidP="00AB3D5D">
      <w:pPr>
        <w:rPr>
          <w:rFonts w:eastAsia="MS Mincho"/>
          <w:sz w:val="28"/>
          <w:szCs w:val="28"/>
          <w:u w:val="single"/>
        </w:rPr>
      </w:pPr>
      <w:r>
        <w:rPr>
          <w:rFonts w:eastAsia="MS Mincho"/>
          <w:sz w:val="28"/>
          <w:szCs w:val="28"/>
        </w:rPr>
        <w:t xml:space="preserve">Домашній телефон:                      </w:t>
      </w:r>
    </w:p>
    <w:p w:rsidR="00F62D65" w:rsidRDefault="00AB3D5D" w:rsidP="006C3077">
      <w:pPr>
        <w:shd w:val="clear" w:color="auto" w:fill="FFFFFF"/>
        <w:spacing w:line="322" w:lineRule="exact"/>
        <w:ind w:left="14"/>
        <w:rPr>
          <w:bCs/>
          <w:color w:val="000000"/>
          <w:sz w:val="28"/>
          <w:szCs w:val="28"/>
          <w:u w:val="single"/>
        </w:rPr>
      </w:pPr>
      <w:r>
        <w:rPr>
          <w:rFonts w:eastAsia="MS Mincho"/>
          <w:sz w:val="28"/>
          <w:szCs w:val="28"/>
        </w:rPr>
        <w:t xml:space="preserve">Паспорт:                                        </w:t>
      </w:r>
    </w:p>
    <w:p w:rsidR="00C70CC3" w:rsidRDefault="00F62D65" w:rsidP="00D26D90">
      <w:pPr>
        <w:shd w:val="clear" w:color="auto" w:fill="FFFFFF"/>
        <w:spacing w:line="322" w:lineRule="exact"/>
        <w:ind w:left="14"/>
        <w:rPr>
          <w:bCs/>
          <w:color w:val="000000"/>
          <w:sz w:val="28"/>
          <w:szCs w:val="28"/>
        </w:rPr>
      </w:pPr>
      <w:r w:rsidRPr="00F62D65">
        <w:rPr>
          <w:bCs/>
          <w:color w:val="000000"/>
          <w:sz w:val="28"/>
          <w:szCs w:val="28"/>
        </w:rPr>
        <w:t xml:space="preserve"> </w:t>
      </w:r>
    </w:p>
    <w:p w:rsidR="00C70CC3" w:rsidRDefault="00C70CC3" w:rsidP="00D26D90">
      <w:pPr>
        <w:shd w:val="clear" w:color="auto" w:fill="FFFFFF"/>
        <w:spacing w:line="322" w:lineRule="exact"/>
        <w:ind w:left="14"/>
        <w:rPr>
          <w:bCs/>
          <w:color w:val="000000"/>
          <w:sz w:val="28"/>
          <w:szCs w:val="28"/>
        </w:rPr>
      </w:pPr>
    </w:p>
    <w:p w:rsidR="00D26D90" w:rsidRPr="00D26D90" w:rsidRDefault="00F62D65" w:rsidP="00D26D90">
      <w:pPr>
        <w:shd w:val="clear" w:color="auto" w:fill="FFFFFF"/>
        <w:spacing w:line="322" w:lineRule="exact"/>
        <w:ind w:left="14"/>
        <w:rPr>
          <w:bCs/>
          <w:color w:val="000000"/>
          <w:sz w:val="28"/>
          <w:szCs w:val="28"/>
        </w:rPr>
      </w:pPr>
      <w:r w:rsidRPr="00F62D65">
        <w:rPr>
          <w:bCs/>
          <w:color w:val="000000"/>
          <w:sz w:val="28"/>
          <w:szCs w:val="28"/>
        </w:rPr>
        <w:t xml:space="preserve">                                                       </w:t>
      </w:r>
    </w:p>
    <w:p w:rsidR="00AB3D5D" w:rsidRPr="00DB19CD" w:rsidRDefault="00AB3D5D" w:rsidP="00DB19CD">
      <w:pPr>
        <w:shd w:val="clear" w:color="auto" w:fill="FFFFFF"/>
        <w:spacing w:line="322" w:lineRule="exact"/>
        <w:ind w:left="14"/>
        <w:rPr>
          <w:bCs/>
          <w:color w:val="000000"/>
          <w:sz w:val="28"/>
          <w:szCs w:val="28"/>
        </w:rPr>
      </w:pPr>
    </w:p>
    <w:p w:rsidR="00AB3D5D" w:rsidRDefault="00AB3D5D" w:rsidP="00AB3D5D">
      <w:pPr>
        <w:numPr>
          <w:ilvl w:val="0"/>
          <w:numId w:val="7"/>
        </w:numPr>
        <w:autoSpaceDN w:val="0"/>
        <w:ind w:left="0" w:firstLine="0"/>
        <w:jc w:val="both"/>
        <w:rPr>
          <w:rFonts w:eastAsia="MS Mincho"/>
          <w:sz w:val="28"/>
          <w:szCs w:val="28"/>
        </w:rPr>
      </w:pPr>
      <w:r>
        <w:rPr>
          <w:rFonts w:eastAsia="MS Mincho"/>
          <w:sz w:val="28"/>
          <w:szCs w:val="28"/>
        </w:rPr>
        <w:t>Цей контракт укладено у трьох примірниках, які зберігаються по одному примірнику у кожній із сторін: відділі освіти райдержадміністрації, районній раді та у Керівника, і мають однакову юридичну силу.</w:t>
      </w:r>
    </w:p>
    <w:p w:rsidR="001D230F" w:rsidRDefault="001D230F" w:rsidP="001D230F">
      <w:pPr>
        <w:jc w:val="both"/>
        <w:rPr>
          <w:rFonts w:eastAsia="MS Mincho"/>
          <w:sz w:val="28"/>
          <w:szCs w:val="28"/>
        </w:rPr>
      </w:pPr>
    </w:p>
    <w:p w:rsidR="001D230F" w:rsidRDefault="001D230F" w:rsidP="001D230F">
      <w:pPr>
        <w:jc w:val="both"/>
        <w:rPr>
          <w:rFonts w:eastAsia="MS Mincho"/>
          <w:b/>
          <w:sz w:val="28"/>
          <w:szCs w:val="28"/>
        </w:rPr>
      </w:pPr>
      <w:r>
        <w:rPr>
          <w:rFonts w:eastAsia="MS Mincho"/>
          <w:b/>
          <w:sz w:val="28"/>
          <w:szCs w:val="28"/>
        </w:rPr>
        <w:t>Від Уповноваженого органу                           Директор школи</w:t>
      </w:r>
    </w:p>
    <w:p w:rsidR="001D230F" w:rsidRDefault="001D230F" w:rsidP="001D230F">
      <w:pPr>
        <w:jc w:val="both"/>
        <w:rPr>
          <w:rFonts w:eastAsia="MS Mincho"/>
          <w:b/>
          <w:sz w:val="28"/>
          <w:szCs w:val="28"/>
        </w:rPr>
      </w:pPr>
      <w:r>
        <w:rPr>
          <w:rFonts w:eastAsia="MS Mincho"/>
          <w:b/>
          <w:sz w:val="28"/>
          <w:szCs w:val="28"/>
        </w:rPr>
        <w:t xml:space="preserve">                                                                   </w:t>
      </w:r>
    </w:p>
    <w:p w:rsidR="001D230F" w:rsidRDefault="001D230F" w:rsidP="001D230F">
      <w:pPr>
        <w:jc w:val="both"/>
        <w:rPr>
          <w:rFonts w:eastAsia="MS Mincho"/>
          <w:b/>
          <w:sz w:val="28"/>
          <w:szCs w:val="28"/>
        </w:rPr>
      </w:pPr>
      <w:r>
        <w:rPr>
          <w:rFonts w:eastAsia="MS Mincho"/>
          <w:b/>
          <w:sz w:val="28"/>
          <w:szCs w:val="28"/>
        </w:rPr>
        <w:t xml:space="preserve"> ____________ В.В.Каменчук                      ________________________</w:t>
      </w:r>
    </w:p>
    <w:p w:rsidR="001D230F" w:rsidRDefault="001D230F" w:rsidP="001D230F">
      <w:pPr>
        <w:jc w:val="both"/>
        <w:rPr>
          <w:rFonts w:eastAsia="MS Mincho"/>
          <w:sz w:val="28"/>
          <w:szCs w:val="28"/>
        </w:rPr>
      </w:pPr>
      <w:r>
        <w:rPr>
          <w:rFonts w:eastAsia="MS Mincho"/>
          <w:sz w:val="28"/>
          <w:szCs w:val="28"/>
        </w:rPr>
        <w:t xml:space="preserve"> М.П.                                                                         </w:t>
      </w:r>
    </w:p>
    <w:sectPr w:rsidR="001D230F" w:rsidSect="00D26D90">
      <w:headerReference w:type="default" r:id="rId7"/>
      <w:footerReference w:type="default" r:id="rId8"/>
      <w:pgSz w:w="11906" w:h="16838"/>
      <w:pgMar w:top="-289" w:right="567" w:bottom="295" w:left="1418"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21" w:rsidRDefault="00541821" w:rsidP="00C404ED">
      <w:r>
        <w:separator/>
      </w:r>
    </w:p>
  </w:endnote>
  <w:endnote w:type="continuationSeparator" w:id="0">
    <w:p w:rsidR="00541821" w:rsidRDefault="00541821" w:rsidP="00C40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12" w:rsidRDefault="00F57F12">
    <w:pPr>
      <w:pStyle w:val="a7"/>
      <w:jc w:val="right"/>
    </w:pPr>
    <w:fldSimple w:instr=" PAGE   \* MERGEFORMAT ">
      <w:r w:rsidR="00393819">
        <w:rPr>
          <w:noProof/>
        </w:rPr>
        <w:t>1</w:t>
      </w:r>
    </w:fldSimple>
  </w:p>
  <w:p w:rsidR="00F57F12" w:rsidRDefault="00F57F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21" w:rsidRDefault="00541821" w:rsidP="00C404ED">
      <w:r>
        <w:separator/>
      </w:r>
    </w:p>
  </w:footnote>
  <w:footnote w:type="continuationSeparator" w:id="0">
    <w:p w:rsidR="00541821" w:rsidRDefault="00541821" w:rsidP="00C40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12" w:rsidRDefault="00F57F12">
    <w:pPr>
      <w:pStyle w:val="a5"/>
      <w:jc w:val="center"/>
    </w:pPr>
    <w:fldSimple w:instr=" PAGE   \* MERGEFORMAT ">
      <w:r w:rsidR="00393819">
        <w:rPr>
          <w:noProof/>
        </w:rPr>
        <w:t>1</w:t>
      </w:r>
    </w:fldSimple>
  </w:p>
  <w:p w:rsidR="00F57F12" w:rsidRDefault="00F57F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52B2"/>
    <w:multiLevelType w:val="hybridMultilevel"/>
    <w:tmpl w:val="97B8DDC0"/>
    <w:lvl w:ilvl="0" w:tplc="4A1EB056">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8B6766"/>
    <w:multiLevelType w:val="multilevel"/>
    <w:tmpl w:val="F5F8C0A0"/>
    <w:lvl w:ilvl="0">
      <w:start w:val="7"/>
      <w:numFmt w:val="decimal"/>
      <w:lvlText w:val="%1."/>
      <w:lvlJc w:val="left"/>
      <w:pPr>
        <w:tabs>
          <w:tab w:val="num" w:pos="0"/>
        </w:tabs>
        <w:ind w:left="450" w:hanging="45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nsid w:val="2D944DCC"/>
    <w:multiLevelType w:val="multilevel"/>
    <w:tmpl w:val="A56CCB38"/>
    <w:lvl w:ilvl="0">
      <w:start w:val="7"/>
      <w:numFmt w:val="none"/>
      <w:lvlText w:val="8."/>
      <w:lvlJc w:val="left"/>
      <w:pPr>
        <w:tabs>
          <w:tab w:val="num" w:pos="0"/>
        </w:tabs>
        <w:ind w:left="450" w:hanging="450"/>
      </w:pPr>
      <w:rPr>
        <w:rFonts w:hint="default"/>
      </w:rPr>
    </w:lvl>
    <w:lvl w:ilvl="1">
      <w:start w:val="2"/>
      <w:numFmt w:val="none"/>
      <w:lvlText w:val="7.3."/>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nsid w:val="511B3380"/>
    <w:multiLevelType w:val="hybridMultilevel"/>
    <w:tmpl w:val="C584DA5A"/>
    <w:lvl w:ilvl="0" w:tplc="4A1EB056">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505B2C"/>
    <w:multiLevelType w:val="singleLevel"/>
    <w:tmpl w:val="A0BCC274"/>
    <w:lvl w:ilvl="0">
      <w:start w:val="6"/>
      <w:numFmt w:val="none"/>
      <w:lvlText w:val="2.6."/>
      <w:lvlJc w:val="left"/>
      <w:pPr>
        <w:tabs>
          <w:tab w:val="num" w:pos="0"/>
        </w:tabs>
        <w:ind w:left="0" w:firstLine="0"/>
      </w:pPr>
      <w:rPr>
        <w:rFonts w:ascii="Times New Roman" w:hAnsi="Times New Roman" w:cs="Times New Roman" w:hint="default"/>
      </w:rPr>
    </w:lvl>
  </w:abstractNum>
  <w:abstractNum w:abstractNumId="5">
    <w:nsid w:val="6E155F24"/>
    <w:multiLevelType w:val="multilevel"/>
    <w:tmpl w:val="56207D98"/>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6">
    <w:nsid w:val="731F44E2"/>
    <w:multiLevelType w:val="hybridMultilevel"/>
    <w:tmpl w:val="C8C8490A"/>
    <w:lvl w:ilvl="0" w:tplc="4A1EB056">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6332"/>
    <w:rsid w:val="00180FEE"/>
    <w:rsid w:val="001D230F"/>
    <w:rsid w:val="00246296"/>
    <w:rsid w:val="002558D0"/>
    <w:rsid w:val="002701D8"/>
    <w:rsid w:val="00271B52"/>
    <w:rsid w:val="002776CA"/>
    <w:rsid w:val="002F43A6"/>
    <w:rsid w:val="00352348"/>
    <w:rsid w:val="00377175"/>
    <w:rsid w:val="00391724"/>
    <w:rsid w:val="00393819"/>
    <w:rsid w:val="003A548D"/>
    <w:rsid w:val="003C6B76"/>
    <w:rsid w:val="003D1F33"/>
    <w:rsid w:val="00460C94"/>
    <w:rsid w:val="00485998"/>
    <w:rsid w:val="0049727D"/>
    <w:rsid w:val="004F3ED0"/>
    <w:rsid w:val="0051234B"/>
    <w:rsid w:val="005137FE"/>
    <w:rsid w:val="00541821"/>
    <w:rsid w:val="005C45C2"/>
    <w:rsid w:val="005C6332"/>
    <w:rsid w:val="005F0FEA"/>
    <w:rsid w:val="006520D9"/>
    <w:rsid w:val="006756FE"/>
    <w:rsid w:val="006A5E73"/>
    <w:rsid w:val="006C3077"/>
    <w:rsid w:val="007765C6"/>
    <w:rsid w:val="00863ED8"/>
    <w:rsid w:val="00890DA4"/>
    <w:rsid w:val="008C2079"/>
    <w:rsid w:val="00904D54"/>
    <w:rsid w:val="009B7028"/>
    <w:rsid w:val="00A66A5D"/>
    <w:rsid w:val="00A86EB8"/>
    <w:rsid w:val="00AA024B"/>
    <w:rsid w:val="00AB3D5D"/>
    <w:rsid w:val="00AD2707"/>
    <w:rsid w:val="00AF4962"/>
    <w:rsid w:val="00B217E9"/>
    <w:rsid w:val="00B929B1"/>
    <w:rsid w:val="00BC21BC"/>
    <w:rsid w:val="00C20E24"/>
    <w:rsid w:val="00C404ED"/>
    <w:rsid w:val="00C5012D"/>
    <w:rsid w:val="00C55A90"/>
    <w:rsid w:val="00C70CC3"/>
    <w:rsid w:val="00CD656A"/>
    <w:rsid w:val="00CE28EA"/>
    <w:rsid w:val="00CF5408"/>
    <w:rsid w:val="00D145D4"/>
    <w:rsid w:val="00D26D90"/>
    <w:rsid w:val="00DB19CD"/>
    <w:rsid w:val="00E00EAC"/>
    <w:rsid w:val="00E023FB"/>
    <w:rsid w:val="00E36231"/>
    <w:rsid w:val="00F57F12"/>
    <w:rsid w:val="00F62D65"/>
    <w:rsid w:val="00F92941"/>
    <w:rsid w:val="00FD4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7E9"/>
    <w:rPr>
      <w:rFonts w:ascii="Times New Roman" w:eastAsia="Times New Roman" w:hAnsi="Times New Roman"/>
      <w:sz w:val="24"/>
      <w:szCs w:val="24"/>
      <w:lang w:val="uk-UA"/>
    </w:rPr>
  </w:style>
  <w:style w:type="paragraph" w:styleId="1">
    <w:name w:val="heading 1"/>
    <w:basedOn w:val="a"/>
    <w:link w:val="10"/>
    <w:uiPriority w:val="9"/>
    <w:qFormat/>
    <w:rsid w:val="00F92941"/>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217E9"/>
    <w:pPr>
      <w:ind w:firstLine="561"/>
      <w:jc w:val="both"/>
    </w:pPr>
    <w:rPr>
      <w:sz w:val="28"/>
    </w:rPr>
  </w:style>
  <w:style w:type="character" w:customStyle="1" w:styleId="20">
    <w:name w:val="Основной текст с отступом 2 Знак"/>
    <w:basedOn w:val="a0"/>
    <w:link w:val="2"/>
    <w:rsid w:val="00B217E9"/>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F9294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2941"/>
    <w:rPr>
      <w:color w:val="0000FF"/>
      <w:u w:val="single"/>
    </w:rPr>
  </w:style>
  <w:style w:type="paragraph" w:styleId="a4">
    <w:name w:val="Normal (Web)"/>
    <w:basedOn w:val="a"/>
    <w:uiPriority w:val="99"/>
    <w:semiHidden/>
    <w:unhideWhenUsed/>
    <w:rsid w:val="00F92941"/>
    <w:pPr>
      <w:spacing w:before="100" w:beforeAutospacing="1" w:after="100" w:afterAutospacing="1"/>
    </w:pPr>
    <w:rPr>
      <w:lang w:val="ru-RU"/>
    </w:rPr>
  </w:style>
  <w:style w:type="paragraph" w:styleId="a5">
    <w:name w:val="header"/>
    <w:basedOn w:val="a"/>
    <w:link w:val="a6"/>
    <w:uiPriority w:val="99"/>
    <w:unhideWhenUsed/>
    <w:rsid w:val="00C404ED"/>
    <w:pPr>
      <w:tabs>
        <w:tab w:val="center" w:pos="4677"/>
        <w:tab w:val="right" w:pos="9355"/>
      </w:tabs>
    </w:pPr>
  </w:style>
  <w:style w:type="character" w:customStyle="1" w:styleId="a6">
    <w:name w:val="Верхний колонтитул Знак"/>
    <w:basedOn w:val="a0"/>
    <w:link w:val="a5"/>
    <w:uiPriority w:val="99"/>
    <w:rsid w:val="00C404ED"/>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C404ED"/>
    <w:pPr>
      <w:tabs>
        <w:tab w:val="center" w:pos="4677"/>
        <w:tab w:val="right" w:pos="9355"/>
      </w:tabs>
    </w:pPr>
  </w:style>
  <w:style w:type="character" w:customStyle="1" w:styleId="a8">
    <w:name w:val="Нижний колонтитул Знак"/>
    <w:basedOn w:val="a0"/>
    <w:link w:val="a7"/>
    <w:uiPriority w:val="99"/>
    <w:rsid w:val="00C404ED"/>
    <w:rPr>
      <w:rFonts w:ascii="Times New Roman" w:eastAsia="Times New Roman" w:hAnsi="Times New Roman" w:cs="Times New Roman"/>
      <w:sz w:val="24"/>
      <w:szCs w:val="24"/>
      <w:lang w:val="uk-UA" w:eastAsia="ru-RU"/>
    </w:rPr>
  </w:style>
  <w:style w:type="paragraph" w:styleId="a9">
    <w:name w:val="No Spacing"/>
    <w:qFormat/>
    <w:rsid w:val="001D230F"/>
    <w:pPr>
      <w:widowControl w:val="0"/>
      <w:autoSpaceDE w:val="0"/>
      <w:autoSpaceDN w:val="0"/>
      <w:adjustRightInd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247493710">
      <w:bodyDiv w:val="1"/>
      <w:marLeft w:val="0"/>
      <w:marRight w:val="0"/>
      <w:marTop w:val="0"/>
      <w:marBottom w:val="0"/>
      <w:divBdr>
        <w:top w:val="none" w:sz="0" w:space="0" w:color="auto"/>
        <w:left w:val="none" w:sz="0" w:space="0" w:color="auto"/>
        <w:bottom w:val="none" w:sz="0" w:space="0" w:color="auto"/>
        <w:right w:val="none" w:sz="0" w:space="0" w:color="auto"/>
      </w:divBdr>
      <w:divsChild>
        <w:div w:id="1001546244">
          <w:marLeft w:val="0"/>
          <w:marRight w:val="0"/>
          <w:marTop w:val="0"/>
          <w:marBottom w:val="0"/>
          <w:divBdr>
            <w:top w:val="single" w:sz="6" w:space="0" w:color="3B6798"/>
            <w:left w:val="single" w:sz="2" w:space="0" w:color="3B6798"/>
            <w:bottom w:val="single" w:sz="6" w:space="0" w:color="3B6798"/>
            <w:right w:val="single" w:sz="6" w:space="0" w:color="3B6798"/>
          </w:divBdr>
          <w:divsChild>
            <w:div w:id="1158958741">
              <w:marLeft w:val="0"/>
              <w:marRight w:val="0"/>
              <w:marTop w:val="0"/>
              <w:marBottom w:val="0"/>
              <w:divBdr>
                <w:top w:val="single" w:sz="6" w:space="1" w:color="7E9CBC"/>
                <w:left w:val="single" w:sz="2" w:space="4" w:color="5C82AB"/>
                <w:bottom w:val="single" w:sz="6" w:space="0" w:color="5C82AB"/>
                <w:right w:val="single" w:sz="6" w:space="3" w:color="5C82AB"/>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КОНТРАКТ                                 </vt:lpstr>
    </vt:vector>
  </TitlesOfParts>
  <Company>Grizli777</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Тамара</dc:creator>
  <cp:lastModifiedBy>user</cp:lastModifiedBy>
  <cp:revision>2</cp:revision>
  <cp:lastPrinted>2014-02-12T13:09:00Z</cp:lastPrinted>
  <dcterms:created xsi:type="dcterms:W3CDTF">2014-02-12T15:17:00Z</dcterms:created>
  <dcterms:modified xsi:type="dcterms:W3CDTF">2014-02-12T15:17:00Z</dcterms:modified>
</cp:coreProperties>
</file>