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4" w:rsidRDefault="00FB0454" w:rsidP="00FB045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B0454" w:rsidRPr="00227658" w:rsidRDefault="00FB0454" w:rsidP="00FB0454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</w:t>
      </w:r>
      <w:r w:rsidRPr="00227658">
        <w:t>Додаток</w:t>
      </w:r>
    </w:p>
    <w:p w:rsidR="00FB0454" w:rsidRDefault="00FB0454" w:rsidP="00FB0454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д</w:t>
      </w:r>
      <w:r w:rsidRPr="00227658">
        <w:t xml:space="preserve">о </w:t>
      </w:r>
      <w:r>
        <w:t>рішення 24 сесії ра</w:t>
      </w:r>
      <w:r w:rsidRPr="00227658">
        <w:t>й</w:t>
      </w:r>
      <w:r>
        <w:t>о</w:t>
      </w:r>
      <w:r w:rsidRPr="00227658">
        <w:t xml:space="preserve">нної ради </w:t>
      </w:r>
    </w:p>
    <w:p w:rsidR="00FB0454" w:rsidRDefault="00FB0454" w:rsidP="00FB0454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</w:t>
      </w:r>
      <w:r w:rsidRPr="00227658">
        <w:t xml:space="preserve">6 </w:t>
      </w:r>
      <w:r>
        <w:t>скликання від 14.03.2014р. № 465</w:t>
      </w:r>
    </w:p>
    <w:p w:rsidR="00FB0454" w:rsidRDefault="00FB0454" w:rsidP="00FB0454">
      <w:pPr>
        <w:pStyle w:val="a5"/>
        <w:spacing w:before="0" w:beforeAutospacing="0" w:after="0" w:afterAutospacing="0"/>
        <w:rPr>
          <w:rFonts w:eastAsia="MS Mincho"/>
          <w:b/>
        </w:rPr>
      </w:pPr>
    </w:p>
    <w:p w:rsidR="00FB0454" w:rsidRPr="00227658" w:rsidRDefault="00FB0454" w:rsidP="00FB0454">
      <w:pPr>
        <w:pStyle w:val="a5"/>
        <w:spacing w:before="0" w:beforeAutospacing="0" w:after="0" w:afterAutospacing="0"/>
        <w:rPr>
          <w:rFonts w:eastAsia="MS Mincho"/>
          <w:b/>
        </w:rPr>
      </w:pPr>
    </w:p>
    <w:p w:rsidR="00642349" w:rsidRDefault="00642349" w:rsidP="00023E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РАЙОННА (КОМПЛЕКСНА)</w:t>
      </w:r>
    </w:p>
    <w:p w:rsidR="00642349" w:rsidRDefault="00642349" w:rsidP="00023E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ЦІЛЬОВА СОЦІАЛЬНА ПРОГРАМА</w:t>
      </w:r>
    </w:p>
    <w:p w:rsidR="00023E6B" w:rsidRDefault="00642349" w:rsidP="00023E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забезпечення житлом дітей-сиріт,</w:t>
      </w:r>
    </w:p>
    <w:p w:rsidR="00023E6B" w:rsidRDefault="00642349" w:rsidP="00023E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дітей, позбавлених батьківського піклування, </w:t>
      </w:r>
    </w:p>
    <w:p w:rsidR="00642349" w:rsidRDefault="00642349" w:rsidP="00023E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та осіб з їх числа на 2013-2017 роки</w:t>
      </w:r>
    </w:p>
    <w:p w:rsidR="00642349" w:rsidRPr="00EE0F3D" w:rsidRDefault="00642349" w:rsidP="00EE0F3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lang w:val="uk-UA"/>
        </w:rPr>
      </w:pPr>
      <w:r w:rsidRPr="00023E6B">
        <w:rPr>
          <w:sz w:val="32"/>
          <w:szCs w:val="32"/>
          <w:lang w:val="uk-UA"/>
        </w:rPr>
        <w:t>(у новій редакції)</w:t>
      </w:r>
    </w:p>
    <w:p w:rsidR="00023E6B" w:rsidRDefault="00642349" w:rsidP="00642349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lang w:val="uk-UA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  <w:lang w:val="uk-UA"/>
          </w:rPr>
          <w:t>.</w:t>
        </w:r>
      </w:smartTag>
      <w:r>
        <w:rPr>
          <w:b/>
          <w:color w:val="000000"/>
          <w:sz w:val="28"/>
          <w:szCs w:val="28"/>
          <w:lang w:val="uk-UA"/>
        </w:rPr>
        <w:t xml:space="preserve"> Загальна характеристика районної (</w:t>
      </w:r>
      <w:r>
        <w:rPr>
          <w:b/>
          <w:sz w:val="28"/>
          <w:szCs w:val="28"/>
          <w:lang w:val="uk-UA"/>
        </w:rPr>
        <w:t>комплексної) цільової соціальної Програми забезпечення житлом дітей-сиріт</w:t>
      </w:r>
      <w:proofErr w:type="gramStart"/>
      <w:r>
        <w:rPr>
          <w:b/>
          <w:sz w:val="28"/>
          <w:szCs w:val="28"/>
          <w:lang w:val="uk-UA"/>
        </w:rPr>
        <w:t>,  дітей</w:t>
      </w:r>
      <w:proofErr w:type="gramEnd"/>
      <w:r>
        <w:rPr>
          <w:b/>
          <w:sz w:val="28"/>
          <w:szCs w:val="28"/>
          <w:lang w:val="uk-UA"/>
        </w:rPr>
        <w:t>,  позбавлених батьківського піклування, та осіб з їх числа на 2013-2017 р.</w:t>
      </w: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709"/>
        <w:gridCol w:w="4536"/>
        <w:gridCol w:w="4523"/>
      </w:tblGrid>
      <w:tr w:rsidR="00642349" w:rsidTr="00642349">
        <w:trPr>
          <w:trHeight w:val="90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23" w:type="dxa"/>
          </w:tcPr>
          <w:p w:rsidR="00642349" w:rsidRDefault="006423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642349" w:rsidRDefault="0064234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42349" w:rsidRPr="00642349" w:rsidTr="00642349">
        <w:trPr>
          <w:trHeight w:val="4289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23" w:type="dxa"/>
          </w:tcPr>
          <w:p w:rsidR="00642349" w:rsidRDefault="006423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Указ Президента України від 16.12.2011 № 1163 «Про питання щодо забезпечення реалізації прав дітей в Україні», доручення Президента України від 16.03.2013 №1-1/579, рішення Житомирської обласної ради від</w:t>
            </w:r>
            <w:r>
              <w:rPr>
                <w:sz w:val="28"/>
                <w:szCs w:val="28"/>
                <w:lang w:val="uk-UA"/>
              </w:rPr>
              <w:t xml:space="preserve">  12.06.2013 р. №896 «Про регіональну (комплексну) цільову соціальну Програму забезпечення житлом дітей-сиріт, дітей, позбавлених батьківського піклування,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осіб з їх числа  на 2013-2017 роки»</w:t>
            </w:r>
          </w:p>
        </w:tc>
      </w:tr>
      <w:tr w:rsidR="00642349" w:rsidTr="00642349">
        <w:trPr>
          <w:trHeight w:val="90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23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</w:tr>
      <w:tr w:rsidR="00642349" w:rsidTr="00642349">
        <w:trPr>
          <w:trHeight w:val="170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523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Виконкоми селищної та сільських рад</w:t>
            </w:r>
          </w:p>
        </w:tc>
      </w:tr>
      <w:tr w:rsidR="00642349" w:rsidTr="00642349">
        <w:trPr>
          <w:trHeight w:val="271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Відповідальний</w:t>
            </w:r>
          </w:p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Програми</w:t>
            </w:r>
          </w:p>
        </w:tc>
        <w:tc>
          <w:tcPr>
            <w:tcW w:w="4523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Фінансове управління райдержадміністрації, виконкоми селищної та сільських рад</w:t>
            </w:r>
          </w:p>
          <w:p w:rsidR="00642349" w:rsidRDefault="0064234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42349" w:rsidTr="00642349">
        <w:trPr>
          <w:trHeight w:val="90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23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Служба у справах дітей райдержадміністрації, районний центр соціальних служб для дітей, сім'ї та молоді</w:t>
            </w:r>
          </w:p>
        </w:tc>
      </w:tr>
      <w:tr w:rsidR="00642349" w:rsidTr="00642349">
        <w:trPr>
          <w:trHeight w:val="90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23" w:type="dxa"/>
          </w:tcPr>
          <w:p w:rsidR="00642349" w:rsidRDefault="006423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2013 – 2017 роки</w:t>
            </w:r>
          </w:p>
          <w:p w:rsidR="00FB0454" w:rsidRDefault="00FB045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B0454" w:rsidRDefault="00FB045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B0454" w:rsidRDefault="00FB045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B0454" w:rsidRDefault="00FB045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B0454" w:rsidRDefault="00FB045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42349" w:rsidTr="00642349">
        <w:trPr>
          <w:trHeight w:val="367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523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Районний бюджет, селищний та сільські бюджети</w:t>
            </w:r>
          </w:p>
        </w:tc>
      </w:tr>
      <w:tr w:rsidR="00642349" w:rsidTr="00642349">
        <w:trPr>
          <w:trHeight w:val="972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тис.грн.: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т. числі: </w:t>
            </w:r>
          </w:p>
        </w:tc>
        <w:tc>
          <w:tcPr>
            <w:tcW w:w="4523" w:type="dxa"/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</w:t>
            </w:r>
          </w:p>
        </w:tc>
      </w:tr>
      <w:tr w:rsidR="00642349" w:rsidTr="00642349">
        <w:trPr>
          <w:trHeight w:val="322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4523" w:type="dxa"/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межах фінансового забезпечення</w:t>
            </w:r>
          </w:p>
        </w:tc>
      </w:tr>
      <w:tr w:rsidR="00642349" w:rsidTr="00642349">
        <w:trPr>
          <w:trHeight w:val="322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Коштів обласного бюджету</w:t>
            </w:r>
          </w:p>
        </w:tc>
        <w:tc>
          <w:tcPr>
            <w:tcW w:w="4523" w:type="dxa"/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 ежах фінансового забезпечення</w:t>
            </w:r>
          </w:p>
        </w:tc>
      </w:tr>
      <w:tr w:rsidR="00642349" w:rsidTr="00642349">
        <w:trPr>
          <w:trHeight w:val="234"/>
        </w:trPr>
        <w:tc>
          <w:tcPr>
            <w:tcW w:w="709" w:type="dxa"/>
          </w:tcPr>
          <w:p w:rsidR="00642349" w:rsidRDefault="0064234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42349" w:rsidRDefault="0064234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523" w:type="dxa"/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</w:t>
            </w:r>
          </w:p>
        </w:tc>
      </w:tr>
      <w:tr w:rsidR="00642349" w:rsidTr="00642349">
        <w:trPr>
          <w:trHeight w:val="234"/>
        </w:trPr>
        <w:tc>
          <w:tcPr>
            <w:tcW w:w="709" w:type="dxa"/>
          </w:tcPr>
          <w:p w:rsidR="00642349" w:rsidRDefault="00642349">
            <w:pPr>
              <w:tabs>
                <w:tab w:val="left" w:pos="916"/>
                <w:tab w:val="left" w:pos="1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42349" w:rsidRDefault="00642349">
            <w:pPr>
              <w:tabs>
                <w:tab w:val="left" w:pos="916"/>
                <w:tab w:val="left" w:pos="1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коштів селищної та сільських бюджетів</w:t>
            </w:r>
          </w:p>
        </w:tc>
        <w:tc>
          <w:tcPr>
            <w:tcW w:w="4523" w:type="dxa"/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</w:tr>
    </w:tbl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Визначення проблеми, на розв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язання якої спрямована Програма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Районну (комплексну) цільову соціальну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Програму забезпечення житлом дітей-сиріт та дітей, позбавлених батьківського піклування, розроблено на виконання Указу Президента України</w:t>
      </w:r>
      <w:r>
        <w:rPr>
          <w:color w:val="000000"/>
          <w:sz w:val="28"/>
          <w:szCs w:val="28"/>
          <w:lang w:val="uk-UA"/>
        </w:rPr>
        <w:t xml:space="preserve"> від 16 грудня 2011 року № 1163/2011,</w:t>
      </w:r>
      <w:r>
        <w:rPr>
          <w:sz w:val="28"/>
          <w:szCs w:val="28"/>
          <w:lang w:val="uk-UA"/>
        </w:rPr>
        <w:t xml:space="preserve"> доручення Президента України від 16 березня 2013 року № 1-1/579,</w:t>
      </w:r>
      <w:r>
        <w:rPr>
          <w:sz w:val="28"/>
          <w:lang w:val="uk-UA"/>
        </w:rPr>
        <w:t xml:space="preserve"> рішення Житомирської обласної ради від</w:t>
      </w:r>
      <w:r>
        <w:rPr>
          <w:sz w:val="28"/>
          <w:szCs w:val="28"/>
          <w:lang w:val="uk-UA"/>
        </w:rPr>
        <w:t xml:space="preserve">  12.06.2013 р. №896 «Про регіональну (комплексну) цільову соціальну Програму забезпечення житлом дітей-сиріт, дітей, позбавлених батьківського піклування,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та осіб з їх числа  на 2013-2017 роки» та з метою реалізації державної політики щодо забезпечення житлом дітей-сиріт та дітей, позбавлених батьківського піклування та осіб з їх числа.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Законодавчим підґрунтям для розроблення Програми є Житловий кодекс Української РСР, закони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bCs/>
          <w:sz w:val="28"/>
          <w:szCs w:val="28"/>
          <w:lang w:val="uk-UA"/>
        </w:rPr>
        <w:t>»,  «</w:t>
      </w:r>
      <w:r>
        <w:rPr>
          <w:sz w:val="28"/>
          <w:szCs w:val="28"/>
          <w:lang w:val="uk-UA"/>
        </w:rPr>
        <w:t>Про місцеві державні адміністрації</w:t>
      </w:r>
      <w:r>
        <w:rPr>
          <w:bCs/>
          <w:sz w:val="28"/>
          <w:szCs w:val="28"/>
          <w:lang w:val="uk-UA"/>
        </w:rPr>
        <w:t>», «Про забезпечення організаційно-правових умов соціального захисту дітей-сиріт та дітей, позбавлених батьківського піклування», «Про житловий фонд соціального призначення», «</w:t>
      </w:r>
      <w:r>
        <w:rPr>
          <w:sz w:val="28"/>
          <w:szCs w:val="28"/>
          <w:lang w:val="uk-UA"/>
        </w:rPr>
        <w:t>Про охорону дитинства</w:t>
      </w:r>
      <w:r>
        <w:rPr>
          <w:bCs/>
          <w:sz w:val="28"/>
          <w:szCs w:val="28"/>
          <w:lang w:val="uk-UA"/>
        </w:rPr>
        <w:t>», указ Президента України «Про питання щодо забезпечення реалізації прав дітей в Україні», постанови Кабінету Міністрів України від 23 липня 2008 року № 682 «Про деякі питання реалізації Закону України «Про житловий фонд соціального призначення», від 24 вересня  2008 року № 866 «Питання діяльності органів опіки та піклування, пов’язаної із захистом прав дитини».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  <w:lang w:val="uk-UA"/>
        </w:rPr>
      </w:pPr>
      <w:bookmarkStart w:id="0" w:name="13"/>
      <w:bookmarkEnd w:id="0"/>
      <w:r>
        <w:rPr>
          <w:sz w:val="28"/>
          <w:szCs w:val="28"/>
          <w:lang w:val="uk-UA"/>
        </w:rPr>
        <w:t xml:space="preserve">Станом на 1 липня 2013 року в районі на первинному обліку служб у справах дітей перебуває 249 дітей-сиріт та дітей, позбавлених батьківського піклування. З них </w:t>
      </w:r>
      <w:bookmarkStart w:id="1" w:name="15"/>
      <w:bookmarkEnd w:id="1"/>
      <w:r>
        <w:rPr>
          <w:sz w:val="28"/>
          <w:lang w:val="uk-UA"/>
        </w:rPr>
        <w:t>160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дітей - під опікою та піклуванням громадян, 40 дітей виховуються в  дитячих будинках сімейного типу та  прийомних сім'ях. В інтернатних та інших закладах  перебуває  41 дитина  вищезазначеної категорії , в ПТУ навчається - 9, у вищих навчальних закладах – 2.</w:t>
      </w:r>
    </w:p>
    <w:p w:rsidR="00642349" w:rsidRDefault="00642349" w:rsidP="0064234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Із  249 дітей даної категорії мають житло на праві приватної  власності - 18, на праві користування - 216. Із 15 дітей, які не мають житла, на квартирному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іку перебуває – 2. Тобто показник забезпечення житлом у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івріччі 2013 р. дітей-сиріт та дітей, позбавлених батьківського піклування, в районі становить 93,5% (216 + 18)  левова частка, з яких (216) має житло на праві користування, що не забезпечує в повні мірі цілісну систему соціального захисту дітей зазначеної категорії.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Значна частина житла, що належить дітям на праві власності або користування, потребує проведення ремонтних робіт.</w:t>
      </w: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 півріччі 2013 р. виділені кошти виконкому Березівсьної сільської ради на проведення поточного ремонту житлового будинку у с. Березівка, який належить особі з числа дітей-сиріт та дітей, позбавлених батьківського піклування Кльоц М.І.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дванадцятої сесії шостого скликання Василівської сільської ради від 27.02.2013 р. «Про хід виконання Програми розвитку соціального житла на 2008-2015 роки» введено до житлового фонду соціального призначення 2 житлових будинки.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Основною метою прийняття таких рішень  є надання соціальних послуг, створення умов для соціальної адаптації дітей-сиріт та дітей, позбавлених батьківського піклування, а також осіб з їх числа віком від 18 до 23 років, допомога у набутті навичок самостійного життя у громаді, підготовка до виконання відповідних соціальних функцій у суспільстві та забезпечення тимчасовим житлом до 3 років.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можливості місцевих бюджетів є досить обмеженими порівняно із потребами соціальної сфери, що сьогодні існують в районі,  тому є необхідність виділення субвенції з обласного та районного бюджетів бюджетам сіл та селищ району з метою співфінансування витрат, пов’язаних із формуванням фонду  житла для дітей-сиріт та дітей, позбавлених батьківського піклування.</w:t>
      </w:r>
    </w:p>
    <w:p w:rsidR="00642349" w:rsidRDefault="00642349" w:rsidP="00642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 передбачає також вжиття заходів із забезпечення дотримання житлових прав дітей-сиріт, дітей, позбавлених батьківського піклування, та осіб з їх числа.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Мета Програми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 та осіб з їх числа. 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сприятиме реалізації права дітей-сиріт, дітей, позбавлених батьківського піклування, та осіб з їх числа на упорядкування житла, що належить їм на праві власності та на позачергове забезбечення упорядкованим соціальним житлом після завершення їх перебування у відповідних інтернатних установах, дитячих будинках сімейного типу, прийомних сім’ях, закінчення терміну піклування над такими дітьми. 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Шляхи і засоби реалізації положень Програми.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Реалізація Програми можлива шляхом виконання таких завдань: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Ведення обліку нерухомого майна, право власності на яке мають діти-сироти та діти, позбавлені батьківського піклування.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Вивчення технічного стану житлових приміщень, що знаходяться у власності дітей-сиріт та дітей, позбавлених батьківського піклування.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Упорядкування житла, що знаходиться у власності дітей-сиріт та дітей, позбавлених батьківського піклування.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Вивчення потреб для забезпечення дітей-сиріт, дітей, позбавлених батьківського піклування, та осіб з їх числа  упорядкованим соціальним житлом.</w:t>
      </w: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FB0454" w:rsidRDefault="00FB0454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Ведення обліку дітей-сиріт та дітей, позбавлених батьківського піклування та осіб з їх числа, які мають право на отримання соціального житла.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Формування житлового фонду соціального призначення для забезпечення потреб дітей-сиріт, дітей, позбавлених батьківського піклування, та осіб з їх числа.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Розвиток мережі соціальних гуртожитків для дітей-сиріт, дітей, позбавлених батьківського піклування, та осіб з їх числа.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642349" w:rsidRDefault="00642349" w:rsidP="00642349">
      <w:pPr>
        <w:pStyle w:val="HTML0"/>
        <w:rPr>
          <w:rFonts w:ascii="Times New Roman" w:hAnsi="Times New Roman" w:cs="Times New Roman"/>
          <w:b/>
          <w:lang w:val="uk-UA"/>
        </w:rPr>
      </w:pPr>
      <w:bookmarkStart w:id="2" w:name="26"/>
      <w:bookmarkEnd w:id="2"/>
      <w:r>
        <w:rPr>
          <w:rFonts w:ascii="Times New Roman" w:hAnsi="Times New Roman" w:cs="Times New Roman"/>
          <w:color w:val="auto"/>
          <w:lang w:val="uk-UA"/>
        </w:rPr>
        <w:t xml:space="preserve">            </w:t>
      </w:r>
      <w:r>
        <w:rPr>
          <w:rFonts w:ascii="Times New Roman" w:hAnsi="Times New Roman" w:cs="Times New Roman"/>
          <w:b/>
          <w:lang w:val="uk-UA"/>
        </w:rPr>
        <w:t>5. Прогнозовані обсяги і джерела фінансування Програми</w:t>
      </w:r>
    </w:p>
    <w:p w:rsidR="00642349" w:rsidRDefault="00642349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42349" w:rsidRDefault="00642349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Фінансове забезпечення Програми здійснюється за рахунок коштів обласного бюджету, місцевих бюджетів,  можуть також залучатись кошти з інших джерел, відповідно до чинного законодавства.</w:t>
      </w:r>
    </w:p>
    <w:p w:rsidR="00642349" w:rsidRDefault="00642349" w:rsidP="0064234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Підґрунтям для розрахунку коштів, необхідних на придбання або упорядкування житла, є кількість дітей-сиріт та дітей, позбавлених батьківського піклування, які досягнуть повноліття за період виконання Програми, прогнозовані показники опосередкованої вартості спорудження житла у регіонах України на 2013 рік (4325 грн. за 1 кв.м. в Житомирський області) та норми жилої площі, передбачені ст.47 Житлового кодексу Української РСР (13,65 кв. метрів на одну особу)( додаток 1).</w:t>
      </w:r>
    </w:p>
    <w:p w:rsidR="00FB0454" w:rsidRDefault="00FB0454" w:rsidP="0064234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642349" w:rsidRDefault="00642349" w:rsidP="00642349">
      <w:pPr>
        <w:pStyle w:val="HTML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тис. гривень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922"/>
        <w:gridCol w:w="960"/>
        <w:gridCol w:w="960"/>
        <w:gridCol w:w="926"/>
        <w:gridCol w:w="1080"/>
        <w:gridCol w:w="994"/>
      </w:tblGrid>
      <w:tr w:rsidR="00642349" w:rsidTr="00642349">
        <w:trPr>
          <w:cantSplit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коштів, які пропонується залучити на виконання Програми    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на  виконання Програми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</w:tr>
      <w:tr w:rsidR="00642349" w:rsidTr="00642349">
        <w:trPr>
          <w:cantSplit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49" w:rsidRDefault="0064234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49" w:rsidRDefault="0064234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642349" w:rsidTr="00642349">
        <w:trPr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ресурсів, усього, у тому числі: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2349" w:rsidTr="00642349">
        <w:trPr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межах фінансового забезпечення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2349" w:rsidTr="006423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межах фінансового забезпечення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349" w:rsidTr="006423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 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42349" w:rsidTr="006423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Селищний та сільські бюджети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42349" w:rsidTr="006423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pStyle w:val="HTML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</w:tr>
    </w:tbl>
    <w:p w:rsidR="00642349" w:rsidRDefault="00642349" w:rsidP="00642349">
      <w:pPr>
        <w:pStyle w:val="HTML0"/>
        <w:rPr>
          <w:rFonts w:ascii="Times New Roman" w:hAnsi="Times New Roman" w:cs="Times New Roman"/>
          <w:sz w:val="24"/>
          <w:szCs w:val="24"/>
          <w:lang w:val="uk-UA"/>
        </w:rPr>
      </w:pPr>
    </w:p>
    <w:p w:rsidR="00642349" w:rsidRDefault="00642349" w:rsidP="00642349">
      <w:pPr>
        <w:pStyle w:val="HTML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B0454" w:rsidRDefault="00FB0454" w:rsidP="00642349">
      <w:pPr>
        <w:pStyle w:val="HTML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42349" w:rsidRDefault="00642349" w:rsidP="00642349">
      <w:pPr>
        <w:pStyle w:val="HTML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6. Координація та контроль за ходом виконання Програми</w:t>
      </w:r>
    </w:p>
    <w:p w:rsidR="00642349" w:rsidRDefault="00642349" w:rsidP="00642349">
      <w:pPr>
        <w:pStyle w:val="HTML0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642349" w:rsidRDefault="00642349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Координацію із виконання Програми здійснює служба у справах дітей  райдержадміністрації.</w:t>
      </w:r>
    </w:p>
    <w:p w:rsidR="00FB0454" w:rsidRDefault="00FB0454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p w:rsidR="00FB0454" w:rsidRDefault="00FB0454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p w:rsidR="00FB0454" w:rsidRDefault="00FB0454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p w:rsidR="00FB0454" w:rsidRDefault="00FB0454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42349" w:rsidRDefault="00642349" w:rsidP="00642349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Контроль за дотриманням житлових прав  дітей-сиріт, дітей, позбавлених батьківського піклування, та осіб з їх числа, цільовим та ефективним використанням коштів субвенції здійснюють органи опіки та піклування районної державної адміністрації та виконкомів селищної та сільських рад.</w:t>
      </w:r>
    </w:p>
    <w:p w:rsidR="00642349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Служба у справах дітей райдержадміністрації щороку до 25 лютого надаватиме інформацію у райдержадміністрації,Ю службі у справах дітей облдержадміністрації та постійній комісії з гуманітарних питань, охорони здоров’я та соціального захисту населення районної ради</w:t>
      </w:r>
    </w:p>
    <w:p w:rsidR="00023E6B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FB0454" w:rsidRPr="00FB0454" w:rsidRDefault="00642349" w:rsidP="006423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7. ОЧІКУВАНІ РЕЗУЛЬТАТИ </w:t>
      </w:r>
    </w:p>
    <w:p w:rsidR="00642349" w:rsidRDefault="00642349" w:rsidP="00EE0F3D">
      <w:pPr>
        <w:pStyle w:val="HTML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виконання районної (комплексної) цільової соціальної Програми забезпечення житлом дітей-сиріт, дітей, позбавлених батьківського піклування, та осіб з їх числа на 2013-2017 роки</w:t>
      </w:r>
    </w:p>
    <w:p w:rsidR="00FB0454" w:rsidRPr="00EE0F3D" w:rsidRDefault="00FB0454" w:rsidP="00EE0F3D">
      <w:pPr>
        <w:pStyle w:val="HTML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717"/>
        <w:gridCol w:w="4200"/>
      </w:tblGrid>
      <w:tr w:rsid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напряму діяльності </w:t>
            </w:r>
          </w:p>
          <w:p w:rsidR="00642349" w:rsidRDefault="00642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(пріоритетні завдання)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642349" w:rsidRP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обліку нерухомого майна, право власності на яке мають діти-сироти та діти, позбавлені батьківського піклування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збереження житла, що є власністю дітей-сиріт та дітей, позбавлених батьківського піклування</w:t>
            </w:r>
          </w:p>
        </w:tc>
      </w:tr>
      <w:tr w:rsidR="00642349" w:rsidRP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49" w:right="-113"/>
              <w:jc w:val="both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ind w:left="49" w:right="-113"/>
              <w:jc w:val="both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ind w:left="49" w:right="-113"/>
              <w:jc w:val="both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ind w:left="49" w:right="-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обстеження стану житлових приміщень, що знаходяться у власності дітей-сиріт та дітей, позбавлених батьківського піклування, та оцінка   вартості упоряджувальних робіт з урахуванням встановлених санітарних і технічних вимог, складання проектно-кошторисної документації на  проведення вказаних робіт.</w:t>
            </w:r>
          </w:p>
        </w:tc>
      </w:tr>
      <w:tr w:rsid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49"/>
              <w:jc w:val="both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ind w:left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Упорядкування житла, що знаходиться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чи капітальний ремонт житла, куди будуть повертатись діти-сироти та діти, позбавлені батьківського піклування  </w:t>
            </w:r>
          </w:p>
          <w:p w:rsidR="00FB0454" w:rsidRDefault="00FB04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2349" w:rsidRP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обліку дітей-сиріт, дітей, позбавлених батьківського піклування,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Вирішення питання про взяття дітей-сиріт та дітей, позбавлених батьківського піклування, у яких відсутнє житло, або  повернення у яке неможливе, на облік громадян, які мають право на отримання соціального житла.</w:t>
            </w:r>
          </w:p>
          <w:p w:rsidR="00FB0454" w:rsidRDefault="00FB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0454" w:rsidRDefault="00FB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0454" w:rsidRDefault="00FB04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Формування житлового фонду соціального призначення для забезпечення потреб дітей-сиріт,  дітей, позбавлених батьківського піклування, та осіб з їх числа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Pr="00023E6B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дітей-сиріт, дітей, позбавлених батьківського піклування, та осіб з їх числа впорядкованим соціальним житлом</w:t>
            </w:r>
          </w:p>
        </w:tc>
      </w:tr>
      <w:tr w:rsid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 w:rsidP="00023E6B">
            <w:pPr>
              <w:ind w:left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Продовжувати роботу по відведення не використовуваних приміщень на територіях селищної та сільських рад під соціальне житло для дітей-сиріт, дітей, позбавлених батьківського піклування, та осіб з їх числа.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тимчасового житла дітям-сиротам, дітям, позбавленим батьківського піклування, та особам з їх числа</w:t>
            </w:r>
          </w:p>
        </w:tc>
      </w:tr>
      <w:tr w:rsidR="00642349" w:rsidTr="006423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2349" w:rsidRDefault="00642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 w:rsidP="0002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житлових та майнових прав дітей-сиріт та дітей, позбавлених батьківського піклування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Запобігання незаконному відчуженню житла, право власності чи право користування яким мають діти-сироти чи діти, позбавлені батьківського піклування</w:t>
            </w:r>
          </w:p>
          <w:p w:rsidR="00642349" w:rsidRDefault="006423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2349" w:rsidRDefault="00642349" w:rsidP="00642349">
      <w:pPr>
        <w:jc w:val="both"/>
      </w:pPr>
      <w:r>
        <w:t xml:space="preserve">              </w:t>
      </w:r>
    </w:p>
    <w:p w:rsidR="00642349" w:rsidRDefault="00642349" w:rsidP="00642349">
      <w:pPr>
        <w:jc w:val="both"/>
      </w:pPr>
    </w:p>
    <w:p w:rsidR="00642349" w:rsidRDefault="00642349" w:rsidP="00642349"/>
    <w:p w:rsidR="00642349" w:rsidRDefault="00642349" w:rsidP="00642349"/>
    <w:p w:rsidR="00493A76" w:rsidRPr="00EE0F3D" w:rsidRDefault="00493A76" w:rsidP="00642349">
      <w:pPr>
        <w:rPr>
          <w:lang w:val="uk-UA"/>
        </w:rPr>
      </w:pPr>
    </w:p>
    <w:p w:rsidR="00493A76" w:rsidRDefault="00493A76" w:rsidP="00642349">
      <w:pPr>
        <w:rPr>
          <w:lang w:val="uk-UA"/>
        </w:rPr>
      </w:pPr>
    </w:p>
    <w:p w:rsidR="00493A76" w:rsidRDefault="00493A76" w:rsidP="00642349">
      <w:pPr>
        <w:rPr>
          <w:lang w:val="uk-UA"/>
        </w:rPr>
      </w:pPr>
    </w:p>
    <w:p w:rsidR="00493A76" w:rsidRDefault="00493A76" w:rsidP="00642349">
      <w:pPr>
        <w:rPr>
          <w:lang w:val="uk-UA"/>
        </w:rPr>
      </w:pPr>
    </w:p>
    <w:p w:rsidR="00493A76" w:rsidRDefault="00493A76" w:rsidP="00642349">
      <w:pPr>
        <w:rPr>
          <w:lang w:val="uk-UA"/>
        </w:rPr>
        <w:sectPr w:rsidR="00493A76" w:rsidSect="00EE0F3D">
          <w:pgSz w:w="11906" w:h="16838"/>
          <w:pgMar w:top="142" w:right="707" w:bottom="567" w:left="1701" w:header="708" w:footer="708" w:gutter="0"/>
          <w:cols w:space="708"/>
          <w:docGrid w:linePitch="360"/>
        </w:sectPr>
      </w:pPr>
    </w:p>
    <w:p w:rsidR="00C87523" w:rsidRDefault="00C87523" w:rsidP="00C875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493A76" w:rsidRDefault="00493A76" w:rsidP="00C875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ЗАВДАННЯ І ЗАХОДИ,</w:t>
      </w:r>
    </w:p>
    <w:p w:rsidR="00493A76" w:rsidRPr="00D97CD5" w:rsidRDefault="00493A76" w:rsidP="00493A7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спрямовані на виконання  районної (комплексної) цільової соціальної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Програми забезпечення житлом дітей-сиріт, дітей, позбавлених батьківського піклування, та осіб з їх числа на 2013-2017 роки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1"/>
        <w:gridCol w:w="2996"/>
        <w:gridCol w:w="1895"/>
        <w:gridCol w:w="250"/>
        <w:gridCol w:w="1557"/>
        <w:gridCol w:w="1542"/>
        <w:gridCol w:w="1083"/>
        <w:gridCol w:w="240"/>
        <w:gridCol w:w="600"/>
        <w:gridCol w:w="120"/>
        <w:gridCol w:w="600"/>
        <w:gridCol w:w="123"/>
        <w:gridCol w:w="778"/>
        <w:gridCol w:w="109"/>
        <w:gridCol w:w="123"/>
        <w:gridCol w:w="271"/>
        <w:gridCol w:w="446"/>
        <w:gridCol w:w="123"/>
        <w:gridCol w:w="629"/>
      </w:tblGrid>
      <w:tr w:rsidR="00493A76" w:rsidRPr="004728C0" w:rsidTr="00C87523">
        <w:trPr>
          <w:cantSplit/>
          <w:trHeight w:val="71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Перелік заходів програми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Строк  виконання заходу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Джерела фінансу вання 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Орієнтовні обсяги фінансува ння, (вартість тис. грн.)</w:t>
            </w:r>
          </w:p>
        </w:tc>
        <w:tc>
          <w:tcPr>
            <w:tcW w:w="3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У тому числі (тис. грн.)</w:t>
            </w:r>
          </w:p>
        </w:tc>
      </w:tr>
      <w:tr w:rsidR="00493A76" w:rsidRPr="004728C0" w:rsidTr="00C87523">
        <w:trPr>
          <w:cantSplit/>
          <w:trHeight w:val="1349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en-US"/>
              </w:rPr>
              <w:t>201</w:t>
            </w:r>
            <w:r w:rsidRPr="004728C0">
              <w:rPr>
                <w:sz w:val="27"/>
                <w:szCs w:val="27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en-US"/>
              </w:rPr>
              <w:t>201</w:t>
            </w:r>
            <w:r w:rsidRPr="004728C0">
              <w:rPr>
                <w:sz w:val="27"/>
                <w:szCs w:val="27"/>
              </w:rPr>
              <w:t>4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en-US"/>
              </w:rPr>
              <w:t>201</w:t>
            </w:r>
            <w:r w:rsidRPr="004728C0">
              <w:rPr>
                <w:sz w:val="27"/>
                <w:szCs w:val="27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uk-UA"/>
              </w:rPr>
              <w:t>201</w:t>
            </w:r>
            <w:r w:rsidRPr="004728C0">
              <w:rPr>
                <w:sz w:val="27"/>
                <w:szCs w:val="27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uk-UA"/>
              </w:rPr>
              <w:t>201</w:t>
            </w:r>
            <w:r w:rsidRPr="004728C0">
              <w:rPr>
                <w:sz w:val="27"/>
                <w:szCs w:val="27"/>
              </w:rPr>
              <w:t>7</w:t>
            </w:r>
          </w:p>
        </w:tc>
      </w:tr>
      <w:tr w:rsidR="00493A76" w:rsidRPr="004728C0" w:rsidTr="00C87523">
        <w:trPr>
          <w:cantSplit/>
          <w:trHeight w:val="3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0A2CE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11</w:t>
            </w:r>
          </w:p>
        </w:tc>
      </w:tr>
      <w:tr w:rsidR="00493A76" w:rsidRPr="004728C0" w:rsidTr="00C87523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1. Ведення обліку нерухомого майна, право власності на яке мають діти-сироти та діти, позбавлені батьківського піклування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93A76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1) Ведення реєстру нерухомого майна дітей-сиріт та дітей, позбавлених батьківського піклування</w:t>
            </w: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3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Служба у справах дітей  районної державної адміністрації, виконкоми селищної, сільських рад </w:t>
            </w: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(за згодою)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c>
          <w:tcPr>
            <w:tcW w:w="2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93A76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2) Встановлення опіки над житлом та майном, право власності на яке мають діти-сироти та діти, позбавлені батьківського піклування,  контроль  виконання опікунами обов’язків щодо  належного збереження житла і майна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Виконкоми селищної та сільських рад (за згодою)</w:t>
            </w:r>
          </w:p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 районної державної адміністрації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rPr>
          <w:trHeight w:val="329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93A76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3) Сприяння виготовленню правовстановлюючих </w:t>
            </w:r>
          </w:p>
          <w:p w:rsidR="00493A76" w:rsidRPr="004728C0" w:rsidRDefault="00493A76" w:rsidP="00493A76">
            <w:pPr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документів на житло та майно, право власності на яке мають діти-сироти та діти, позбавлені батьківського піклування</w:t>
            </w:r>
          </w:p>
          <w:p w:rsidR="00493A76" w:rsidRPr="004728C0" w:rsidRDefault="00493A76" w:rsidP="00493A7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 районної державної адміністрації, виконкоми селищної, сільських рад (за згодою)</w:t>
            </w:r>
          </w:p>
          <w:p w:rsidR="00493A76" w:rsidRPr="004728C0" w:rsidRDefault="00493A76" w:rsidP="004C28B7">
            <w:pPr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Реєстраційна служба районного управління юстиції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jc w:val="both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both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both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2.Вивчення технічного стану житлових приміщень, що перебувають у власності дітей-сиріт та дітей, позбавлених батьківського піклування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93A76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1) Створення комісій,  проведення обстеження стану житлових приміщень, що перебувають  у власності дітей-сиріт та дітей, позбавлених батьківського піклування, та оцінка   вартості упоряджувальних робіт з урахуванням встановлених санітарних і технічних вимог</w:t>
            </w:r>
          </w:p>
          <w:p w:rsidR="00493A76" w:rsidRPr="004728C0" w:rsidRDefault="00493A76" w:rsidP="00493A76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 районної державної адміністрації, виконкоми селищної, сільських рад (за згодою)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rPr>
          <w:trHeight w:val="2401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3. Упорядкування житла, що перебуває у власності дітей-сиріт та дітей, позбавлених батьківського піклування.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1) Реконструкція чи капітальний ремонт житла, що перебуває у власності дітей-сиріт та дітей, позбавлених батьківського піклування,  які у наступному році повернуться у  нього після завершення перебування у відповідних закладах для дітей  зазначених категорій 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Відділ житлово-комунального</w:t>
            </w: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господарства та цивільного захисту населення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Виконкоми селищної, сільських рад (за згодою)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Державний бюджет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Обсяг фінансування визначається у межах фінансового забезпечення </w:t>
            </w:r>
          </w:p>
        </w:tc>
      </w:tr>
      <w:tr w:rsidR="00493A76" w:rsidRPr="004728C0" w:rsidTr="00C87523">
        <w:trPr>
          <w:trHeight w:val="1056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Обласний бюджет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tabs>
                <w:tab w:val="left" w:pos="128"/>
              </w:tabs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ab/>
            </w:r>
          </w:p>
          <w:p w:rsidR="00493A76" w:rsidRPr="004728C0" w:rsidRDefault="00493A76" w:rsidP="004C28B7">
            <w:pPr>
              <w:tabs>
                <w:tab w:val="left" w:pos="128"/>
              </w:tabs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 межах фінансового забезпечення</w:t>
            </w:r>
          </w:p>
        </w:tc>
      </w:tr>
      <w:tr w:rsidR="00493A76" w:rsidRPr="004728C0" w:rsidTr="00C87523">
        <w:trPr>
          <w:trHeight w:val="624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Районний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бюджет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   70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70</w:t>
            </w:r>
          </w:p>
        </w:tc>
      </w:tr>
      <w:tr w:rsidR="00493A76" w:rsidRPr="004728C0" w:rsidTr="00C87523">
        <w:trPr>
          <w:trHeight w:val="464"/>
        </w:trPr>
        <w:tc>
          <w:tcPr>
            <w:tcW w:w="2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Селищний та сільські бюджети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10</w:t>
            </w:r>
          </w:p>
        </w:tc>
      </w:tr>
      <w:tr w:rsidR="00493A76" w:rsidRPr="004728C0" w:rsidTr="00C87523">
        <w:trPr>
          <w:trHeight w:val="9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4. Вивчення потреб для  забезпечення дітей-сиріт, дітей, позбавлених батьківського піклування, та осіб з їх числа  упорядкованим соціальним житлом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1) Аналіз контингенту дітей-сиріт та дітей, позбавлених батьківського піклування, які у наступному році завершують перебування у відповідних закладах для  дітей, зазначених категорій, щодо </w:t>
            </w: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наявності чи відсутності у них права на житло та визначення потреб у забезпеченні їх соціальним житлом</w:t>
            </w:r>
          </w:p>
          <w:p w:rsidR="00C87523" w:rsidRDefault="00C87523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FB0454" w:rsidRDefault="00FB0454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FB0454" w:rsidRPr="004728C0" w:rsidRDefault="00FB0454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 районної державної адміністрації, виконкоми селищної, сільських рад (за згодою)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2) Аналіз контингенту осіб з числа дітей-сиріт та дітей, позбавлених батьківського піклу-вання, які завершують навчання у професійно-технічних, вищих навчальних закладах І-ІУ рівнів акредитації, строкову службу у Збройних Силах України або повертаються з установ, де відбувають покарання у вигляді позбавлення волі,  щодо наявності чи відсутності у них права на житло та визначення потреб у забезпеченні їх соціальним житлом</w:t>
            </w: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Районний центр соціальних служб для сім'ї, дітей та молоді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C87523" w:rsidP="004C28B7">
            <w:pPr>
              <w:ind w:right="-11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  <w:r w:rsidR="00493A76" w:rsidRPr="004728C0">
              <w:rPr>
                <w:sz w:val="27"/>
                <w:szCs w:val="27"/>
                <w:lang w:val="uk-UA"/>
              </w:rPr>
              <w:t xml:space="preserve">Ведення обліку дітей-сиріт,  дітей, </w:t>
            </w: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позбавлених батьківського піклування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1) Вирішення та моніторинг взяття дітей-сиріт та дітей, позбавле-них батьківського піклу-вання, у яких відсутнє житло, або повернення у яке неможливе, на облік громадян, які мають право на отримання соціального житла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 районної державної адміністрації, виконкоми селищної, сільських рад (за згодою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rPr>
          <w:trHeight w:val="1258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6. Формування житлового фонду соціального призначення для забезпечення потреб дітей-сиріт, дітей, позбавлених батьківського піклування, та осіб з їх числа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1) Придбання житла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 районної державної адміністрації, виконкоми селищної, сільських рад (за згодою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Державний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бюджет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Обсяг фінансування визначається у межах фінансового забезпечення </w:t>
            </w:r>
          </w:p>
        </w:tc>
      </w:tr>
      <w:tr w:rsidR="00493A76" w:rsidRPr="004728C0" w:rsidTr="00C87523">
        <w:trPr>
          <w:trHeight w:val="320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Обласний бюджет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  межах фінансового забезпечення</w:t>
            </w:r>
          </w:p>
        </w:tc>
      </w:tr>
      <w:tr w:rsidR="00493A76" w:rsidRPr="004728C0" w:rsidTr="00C87523">
        <w:trPr>
          <w:trHeight w:val="656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Районний</w:t>
            </w: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бюджет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30</w:t>
            </w:r>
          </w:p>
        </w:tc>
      </w:tr>
      <w:tr w:rsidR="00493A76" w:rsidRPr="004728C0" w:rsidTr="00C87523">
        <w:trPr>
          <w:trHeight w:val="608"/>
        </w:trPr>
        <w:tc>
          <w:tcPr>
            <w:tcW w:w="2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Селищний та сільські бюджети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   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25</w:t>
            </w:r>
          </w:p>
        </w:tc>
      </w:tr>
      <w:tr w:rsidR="00493A76" w:rsidRPr="004728C0" w:rsidTr="004C28B7">
        <w:trPr>
          <w:trHeight w:val="31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7. Введенння до житлового фонду соціального призначення  житлові будинки для дітей-сиріт,  дітей, позбавлених батьківського піклування, та осіб з їх числа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1) Забезпечення функціонування соціального житла для дітей-сиріт та дітей, позбавлених батьківського піклування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uk-UA"/>
              </w:rPr>
              <w:t>Виконкоми селищної та сільських рад</w:t>
            </w:r>
          </w:p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    (за згодою)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Селищний та сільські бюджети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 xml:space="preserve"> 5</w:t>
            </w:r>
          </w:p>
        </w:tc>
      </w:tr>
      <w:tr w:rsidR="00493A76" w:rsidRPr="004728C0" w:rsidTr="00C87523">
        <w:trPr>
          <w:trHeight w:val="132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8. Захист житлових та майнових прав дітей-сиріт та дітей, позбавлених батьківського піклування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C28B7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1) Вжиття заходів щодо передачі у власність дітям-сиротам та дітям, позбавлених батьківського піклування, житла, щодо якого вони мають право користування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районної державної адміністрації,</w:t>
            </w: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виконкоми селищної та сільських рад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rPr>
          <w:trHeight w:val="32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</w:rPr>
            </w:pPr>
            <w:r w:rsidRPr="004728C0">
              <w:rPr>
                <w:sz w:val="27"/>
                <w:szCs w:val="27"/>
                <w:lang w:val="uk-UA"/>
              </w:rPr>
              <w:t>2) Призначення особи, яка буде представляти інтереси дитини-сироти чи дитини, позбавленої батьківського піклування на  здійснення права  спадкування, у випадках, коли така дитина є спадкоємцем житла чи майна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Служба у справах дітей районної державної адміністрації,</w:t>
            </w:r>
          </w:p>
          <w:p w:rsidR="00493A76" w:rsidRPr="004728C0" w:rsidRDefault="00493A76" w:rsidP="004C28B7">
            <w:pPr>
              <w:ind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виконкоми селищної та сільських рад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rPr>
          <w:trHeight w:val="1323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A76" w:rsidRPr="004728C0" w:rsidRDefault="00493A76" w:rsidP="004C28B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3) Взяття дітей-сиріт,  дітей, позбавлених батьківського піклування, та осіб з їх числа на облік громадян, які потребують поліпшення житлових умов</w:t>
            </w:r>
          </w:p>
          <w:p w:rsidR="004C28B7" w:rsidRPr="004728C0" w:rsidRDefault="004C28B7" w:rsidP="004C28B7">
            <w:pPr>
              <w:ind w:right="-113"/>
              <w:rPr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right="-113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Виконкоми селищної та сільських рад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2013-2017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Не потребує фінансу-</w:t>
            </w:r>
          </w:p>
          <w:p w:rsidR="00493A76" w:rsidRPr="004728C0" w:rsidRDefault="00493A76" w:rsidP="004C28B7">
            <w:pPr>
              <w:ind w:left="16" w:right="-113"/>
              <w:jc w:val="center"/>
              <w:rPr>
                <w:sz w:val="27"/>
                <w:szCs w:val="27"/>
                <w:lang w:val="uk-UA"/>
              </w:rPr>
            </w:pPr>
            <w:r w:rsidRPr="004728C0">
              <w:rPr>
                <w:sz w:val="27"/>
                <w:szCs w:val="27"/>
                <w:lang w:val="uk-UA"/>
              </w:rPr>
              <w:t>вання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728C0" w:rsidRDefault="00493A76" w:rsidP="004C28B7">
            <w:pPr>
              <w:ind w:left="-113" w:right="-11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rPr>
          <w:trHeight w:val="6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rPr>
                <w:b/>
                <w:sz w:val="27"/>
                <w:szCs w:val="27"/>
                <w:lang w:val="uk-UA"/>
              </w:rPr>
            </w:pPr>
          </w:p>
          <w:p w:rsidR="004C28B7" w:rsidRDefault="00493A76" w:rsidP="004C28B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Усього,</w:t>
            </w:r>
          </w:p>
          <w:p w:rsidR="00493A76" w:rsidRDefault="00493A76" w:rsidP="004C28B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тис.грн.</w:t>
            </w:r>
          </w:p>
          <w:p w:rsidR="004C28B7" w:rsidRPr="004C28B7" w:rsidRDefault="004C28B7" w:rsidP="004C28B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C28B7" w:rsidRDefault="00493A76" w:rsidP="004C28B7">
            <w:pPr>
              <w:ind w:right="-113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C28B7" w:rsidRDefault="00493A76" w:rsidP="004C28B7">
            <w:pPr>
              <w:ind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C28B7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Pr="004C28B7" w:rsidRDefault="00493A76" w:rsidP="004C28B7">
            <w:pPr>
              <w:ind w:left="16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493A76" w:rsidRPr="004C28B7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390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493A76" w:rsidRPr="004C28B7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10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493A76" w:rsidRPr="004C28B7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50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493A76" w:rsidRPr="004C28B7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60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493A76" w:rsidRPr="004C28B7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493A76" w:rsidRDefault="00493A76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  <w:r w:rsidRPr="004C28B7">
              <w:rPr>
                <w:b/>
                <w:sz w:val="27"/>
                <w:szCs w:val="27"/>
                <w:lang w:val="uk-UA"/>
              </w:rPr>
              <w:t>140</w:t>
            </w:r>
          </w:p>
          <w:p w:rsidR="004C28B7" w:rsidRPr="004C28B7" w:rsidRDefault="004C28B7" w:rsidP="004C28B7">
            <w:pPr>
              <w:ind w:left="-113" w:right="-113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493A76" w:rsidRPr="004728C0" w:rsidTr="00C87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98" w:type="dxa"/>
        </w:trPr>
        <w:tc>
          <w:tcPr>
            <w:tcW w:w="7282" w:type="dxa"/>
            <w:gridSpan w:val="3"/>
          </w:tcPr>
          <w:p w:rsidR="00493A76" w:rsidRPr="004728C0" w:rsidRDefault="00493A76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728C0" w:rsidRDefault="004728C0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28B7" w:rsidRPr="004728C0" w:rsidRDefault="004C28B7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93A76" w:rsidRPr="004728C0" w:rsidRDefault="004728C0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728C0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493A76" w:rsidRPr="004728C0">
              <w:rPr>
                <w:b/>
                <w:sz w:val="28"/>
                <w:szCs w:val="28"/>
                <w:lang w:val="uk-UA"/>
              </w:rPr>
              <w:t>Заступник голови</w:t>
            </w:r>
            <w:r w:rsidRPr="004728C0">
              <w:rPr>
                <w:b/>
                <w:sz w:val="28"/>
                <w:szCs w:val="28"/>
                <w:lang w:val="uk-UA"/>
              </w:rPr>
              <w:t xml:space="preserve"> районної ради</w:t>
            </w:r>
          </w:p>
          <w:p w:rsidR="00493A76" w:rsidRPr="004728C0" w:rsidRDefault="00493A76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96" w:type="dxa"/>
            <w:gridSpan w:val="13"/>
          </w:tcPr>
          <w:p w:rsidR="00493A76" w:rsidRPr="004728C0" w:rsidRDefault="00493A76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728C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</w:p>
          <w:p w:rsidR="004728C0" w:rsidRDefault="004728C0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728C0">
              <w:rPr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</w:p>
          <w:p w:rsidR="00FB0454" w:rsidRDefault="004728C0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</w:p>
          <w:p w:rsidR="00493A76" w:rsidRPr="004728C0" w:rsidRDefault="00FB0454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А.М.Михайлов</w:t>
            </w:r>
          </w:p>
          <w:p w:rsidR="00493A76" w:rsidRPr="004728C0" w:rsidRDefault="00493A76" w:rsidP="004C28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93A76" w:rsidRPr="004728C0" w:rsidRDefault="00493A76" w:rsidP="004728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728C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</w:p>
        </w:tc>
      </w:tr>
    </w:tbl>
    <w:p w:rsidR="00493A76" w:rsidRPr="004728C0" w:rsidRDefault="00493A76" w:rsidP="00493A7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840"/>
        </w:tabs>
        <w:ind w:left="-360" w:firstLine="709"/>
        <w:jc w:val="both"/>
        <w:rPr>
          <w:sz w:val="27"/>
          <w:szCs w:val="27"/>
          <w:lang w:val="uk-UA"/>
        </w:rPr>
      </w:pPr>
    </w:p>
    <w:p w:rsidR="00493A76" w:rsidRPr="004728C0" w:rsidRDefault="00493A76" w:rsidP="00493A76">
      <w:pPr>
        <w:rPr>
          <w:sz w:val="27"/>
          <w:szCs w:val="27"/>
        </w:rPr>
      </w:pPr>
    </w:p>
    <w:p w:rsidR="00493A76" w:rsidRPr="004728C0" w:rsidRDefault="00493A76" w:rsidP="00642349">
      <w:pPr>
        <w:rPr>
          <w:sz w:val="27"/>
          <w:szCs w:val="27"/>
          <w:lang w:val="uk-UA"/>
        </w:rPr>
      </w:pPr>
    </w:p>
    <w:p w:rsidR="001C3CEE" w:rsidRPr="004C28B7" w:rsidRDefault="001C3CEE" w:rsidP="00642349">
      <w:pPr>
        <w:rPr>
          <w:sz w:val="27"/>
          <w:szCs w:val="27"/>
          <w:lang w:val="uk-UA"/>
        </w:rPr>
      </w:pPr>
    </w:p>
    <w:sectPr w:rsidR="001C3CEE" w:rsidRPr="004C28B7" w:rsidSect="00FB0454">
      <w:pgSz w:w="16838" w:h="11906" w:orient="landscape" w:code="9"/>
      <w:pgMar w:top="426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642349"/>
    <w:rsid w:val="00015A28"/>
    <w:rsid w:val="00023E6B"/>
    <w:rsid w:val="000A2CE0"/>
    <w:rsid w:val="0015503C"/>
    <w:rsid w:val="001C3CEE"/>
    <w:rsid w:val="00233AD8"/>
    <w:rsid w:val="00330738"/>
    <w:rsid w:val="003364F0"/>
    <w:rsid w:val="004728C0"/>
    <w:rsid w:val="00493A76"/>
    <w:rsid w:val="004C28B7"/>
    <w:rsid w:val="004D11DE"/>
    <w:rsid w:val="00642349"/>
    <w:rsid w:val="007712F1"/>
    <w:rsid w:val="008C76EE"/>
    <w:rsid w:val="0097299F"/>
    <w:rsid w:val="00BB44CC"/>
    <w:rsid w:val="00C87523"/>
    <w:rsid w:val="00E7170A"/>
    <w:rsid w:val="00EE0F3D"/>
    <w:rsid w:val="00FB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3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7299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97299F"/>
    <w:pPr>
      <w:ind w:left="-851" w:right="-454"/>
      <w:jc w:val="center"/>
    </w:pPr>
    <w:rPr>
      <w:b/>
      <w:sz w:val="28"/>
    </w:rPr>
  </w:style>
  <w:style w:type="character" w:customStyle="1" w:styleId="HTML">
    <w:name w:val="Стандартный HTML Знак"/>
    <w:basedOn w:val="a0"/>
    <w:link w:val="HTML0"/>
    <w:locked/>
    <w:rsid w:val="00642349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styleId="HTML0">
    <w:name w:val="HTML Preformatted"/>
    <w:basedOn w:val="a"/>
    <w:link w:val="HTML"/>
    <w:rsid w:val="00642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styleId="a5">
    <w:name w:val="Normal (Web)"/>
    <w:basedOn w:val="a"/>
    <w:rsid w:val="00FB045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&#1080;\&#1041;&#1051;&#1040;&#1053;&#1050;%20&#1057;&#1051;&#1059;&#1046;&#1041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7242-86DF-40E7-8BFD-DE30E19A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СЛУЖБИ</Template>
  <TotalTime>0</TotalTime>
  <Pages>12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Company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1601-01-01T00:00:00Z</cp:lastPrinted>
  <dcterms:created xsi:type="dcterms:W3CDTF">2014-03-17T13:06:00Z</dcterms:created>
  <dcterms:modified xsi:type="dcterms:W3CDTF">2014-03-17T13:06:00Z</dcterms:modified>
</cp:coreProperties>
</file>