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80" w:rsidRPr="001E0CFA" w:rsidRDefault="004E3309" w:rsidP="001E0CFA">
      <w:pPr>
        <w:jc w:val="center"/>
        <w:rPr>
          <w:b/>
          <w:color w:val="000000"/>
          <w:sz w:val="28"/>
          <w:szCs w:val="28"/>
        </w:rPr>
      </w:pPr>
      <w:r w:rsidRPr="001E0CFA">
        <w:rPr>
          <w:b/>
          <w:color w:val="000000"/>
          <w:sz w:val="28"/>
          <w:szCs w:val="28"/>
        </w:rPr>
        <w:t>Про хід</w:t>
      </w:r>
      <w:r w:rsidR="008C1E80" w:rsidRPr="001E0CFA">
        <w:rPr>
          <w:b/>
          <w:color w:val="000000"/>
          <w:sz w:val="28"/>
          <w:szCs w:val="28"/>
        </w:rPr>
        <w:t xml:space="preserve"> виконання Комплексної</w:t>
      </w:r>
      <w:r w:rsidR="001E0CFA">
        <w:rPr>
          <w:b/>
          <w:color w:val="000000"/>
          <w:sz w:val="28"/>
          <w:szCs w:val="28"/>
        </w:rPr>
        <w:t xml:space="preserve"> </w:t>
      </w:r>
      <w:r w:rsidR="008C1E80" w:rsidRPr="001E0CFA">
        <w:rPr>
          <w:b/>
          <w:color w:val="000000"/>
          <w:sz w:val="28"/>
          <w:szCs w:val="28"/>
        </w:rPr>
        <w:t>програми профілактики злочинності</w:t>
      </w:r>
    </w:p>
    <w:p w:rsidR="008C1E80" w:rsidRPr="001E0CFA" w:rsidRDefault="008C1E80" w:rsidP="001E0CFA">
      <w:pPr>
        <w:jc w:val="center"/>
        <w:rPr>
          <w:b/>
          <w:color w:val="000000"/>
          <w:sz w:val="28"/>
          <w:szCs w:val="28"/>
        </w:rPr>
      </w:pPr>
      <w:r w:rsidRPr="001E0CFA">
        <w:rPr>
          <w:b/>
          <w:color w:val="000000"/>
          <w:sz w:val="28"/>
          <w:szCs w:val="28"/>
        </w:rPr>
        <w:t>у районі на 2011 – 2015 роки</w:t>
      </w:r>
    </w:p>
    <w:p w:rsidR="008C1E80" w:rsidRDefault="008C1E80" w:rsidP="00C5195F">
      <w:pPr>
        <w:rPr>
          <w:color w:val="000000"/>
          <w:sz w:val="28"/>
          <w:szCs w:val="28"/>
        </w:rPr>
      </w:pPr>
    </w:p>
    <w:p w:rsidR="00BC0453" w:rsidRPr="005E5146" w:rsidRDefault="00BC0453" w:rsidP="00C5195F">
      <w:pPr>
        <w:rPr>
          <w:color w:val="000000"/>
          <w:sz w:val="28"/>
          <w:szCs w:val="28"/>
        </w:rPr>
      </w:pPr>
    </w:p>
    <w:p w:rsidR="008C1E80" w:rsidRPr="005E5146" w:rsidRDefault="008C1E80" w:rsidP="00C5195F">
      <w:pPr>
        <w:ind w:firstLine="720"/>
        <w:jc w:val="both"/>
        <w:rPr>
          <w:color w:val="000000"/>
          <w:sz w:val="28"/>
          <w:szCs w:val="28"/>
        </w:rPr>
      </w:pPr>
      <w:r w:rsidRPr="005E5146">
        <w:rPr>
          <w:color w:val="000000"/>
          <w:sz w:val="28"/>
          <w:szCs w:val="28"/>
        </w:rPr>
        <w:t xml:space="preserve">З метою забезпечення активної наступальної протидії злочинності, досягнення зниження її рівня на основі чітко визначених пріоритетів, поліпшення роботи правоохоронних та інших державних органів з вдосконалення організації, засобів і методів запобігання і розкриття злочинів, та на виконання рішення обласної </w:t>
      </w:r>
      <w:r w:rsidR="008B1C57" w:rsidRPr="005E5146">
        <w:rPr>
          <w:color w:val="000000"/>
          <w:sz w:val="28"/>
          <w:szCs w:val="28"/>
        </w:rPr>
        <w:t>ради від 17.03.11 №136 «</w:t>
      </w:r>
      <w:r w:rsidR="00932EC8" w:rsidRPr="005E5146">
        <w:rPr>
          <w:color w:val="000000"/>
          <w:sz w:val="28"/>
          <w:szCs w:val="28"/>
        </w:rPr>
        <w:t>Про К</w:t>
      </w:r>
      <w:r w:rsidRPr="005E5146">
        <w:rPr>
          <w:color w:val="000000"/>
          <w:sz w:val="28"/>
          <w:szCs w:val="28"/>
        </w:rPr>
        <w:t xml:space="preserve">омплексну програму профілактики злочинності у </w:t>
      </w:r>
      <w:r w:rsidR="000F649E" w:rsidRPr="005E5146">
        <w:rPr>
          <w:color w:val="000000"/>
          <w:sz w:val="28"/>
          <w:szCs w:val="28"/>
        </w:rPr>
        <w:t>Житомирській області</w:t>
      </w:r>
      <w:r w:rsidR="008B1C57" w:rsidRPr="005E5146">
        <w:rPr>
          <w:color w:val="000000"/>
          <w:sz w:val="28"/>
          <w:szCs w:val="28"/>
        </w:rPr>
        <w:t xml:space="preserve"> на 2011-2015 роки»</w:t>
      </w:r>
      <w:r w:rsidRPr="005E5146">
        <w:rPr>
          <w:color w:val="000000"/>
          <w:sz w:val="28"/>
          <w:szCs w:val="28"/>
        </w:rPr>
        <w:t xml:space="preserve"> </w:t>
      </w:r>
      <w:r w:rsidR="00952FF6">
        <w:rPr>
          <w:color w:val="000000"/>
          <w:sz w:val="28"/>
          <w:szCs w:val="28"/>
        </w:rPr>
        <w:t xml:space="preserve">Житомирська </w:t>
      </w:r>
      <w:r w:rsidR="00281C78" w:rsidRPr="005E5146">
        <w:rPr>
          <w:color w:val="000000"/>
          <w:sz w:val="28"/>
          <w:szCs w:val="28"/>
        </w:rPr>
        <w:t>районна</w:t>
      </w:r>
      <w:r w:rsidRPr="005E5146">
        <w:rPr>
          <w:color w:val="000000"/>
          <w:sz w:val="28"/>
          <w:szCs w:val="28"/>
        </w:rPr>
        <w:t xml:space="preserve"> рад</w:t>
      </w:r>
      <w:r w:rsidR="00A74A6B" w:rsidRPr="005E5146">
        <w:rPr>
          <w:color w:val="000000"/>
          <w:sz w:val="28"/>
          <w:szCs w:val="28"/>
        </w:rPr>
        <w:t>а</w:t>
      </w:r>
      <w:r w:rsidRPr="005E5146">
        <w:rPr>
          <w:color w:val="000000"/>
          <w:sz w:val="28"/>
          <w:szCs w:val="28"/>
        </w:rPr>
        <w:t xml:space="preserve"> 08.04.11 року затвердила Комплексну програму профілактики злочинності у Житомирському районі на 2011 – 2015 роки.</w:t>
      </w:r>
    </w:p>
    <w:p w:rsidR="008C1E80" w:rsidRPr="005E5146" w:rsidRDefault="008C1E80" w:rsidP="00C5195F">
      <w:pPr>
        <w:jc w:val="both"/>
        <w:rPr>
          <w:color w:val="000000"/>
          <w:sz w:val="28"/>
          <w:szCs w:val="28"/>
        </w:rPr>
      </w:pPr>
    </w:p>
    <w:p w:rsidR="008C1E80" w:rsidRDefault="00981A25" w:rsidP="001E0CFA">
      <w:pPr>
        <w:ind w:firstLine="426"/>
        <w:jc w:val="both"/>
        <w:rPr>
          <w:color w:val="000000"/>
          <w:sz w:val="28"/>
          <w:szCs w:val="28"/>
        </w:rPr>
      </w:pPr>
      <w:r w:rsidRPr="005E5146">
        <w:rPr>
          <w:color w:val="000000"/>
          <w:sz w:val="28"/>
          <w:szCs w:val="28"/>
        </w:rPr>
        <w:t>На виконання</w:t>
      </w:r>
      <w:r w:rsidR="003047A8" w:rsidRPr="005E5146">
        <w:rPr>
          <w:color w:val="000000"/>
          <w:sz w:val="28"/>
          <w:szCs w:val="28"/>
        </w:rPr>
        <w:t xml:space="preserve"> </w:t>
      </w:r>
      <w:r w:rsidR="000104DC" w:rsidRPr="005E5146">
        <w:rPr>
          <w:color w:val="000000"/>
          <w:sz w:val="28"/>
          <w:szCs w:val="28"/>
        </w:rPr>
        <w:t xml:space="preserve">Комплексної програми профілактики злочинності у районі на </w:t>
      </w:r>
      <w:r w:rsidRPr="005E5146">
        <w:rPr>
          <w:color w:val="000000"/>
          <w:sz w:val="28"/>
          <w:szCs w:val="28"/>
        </w:rPr>
        <w:t>2011-2015 роки</w:t>
      </w:r>
      <w:r w:rsidR="003047A8" w:rsidRPr="005E5146">
        <w:rPr>
          <w:color w:val="000000"/>
          <w:sz w:val="28"/>
          <w:szCs w:val="28"/>
        </w:rPr>
        <w:t>:</w:t>
      </w:r>
      <w:r w:rsidR="001E0CFA">
        <w:rPr>
          <w:color w:val="000000"/>
          <w:sz w:val="28"/>
          <w:szCs w:val="28"/>
        </w:rPr>
        <w:t xml:space="preserve"> с</w:t>
      </w:r>
      <w:r w:rsidR="008C1E80" w:rsidRPr="005E5146">
        <w:rPr>
          <w:color w:val="000000"/>
          <w:sz w:val="28"/>
          <w:szCs w:val="28"/>
        </w:rPr>
        <w:t>ектором з питань внутрішньої політики та зв’язків з громадськістю, у справах преси та інформації апарату райдержадміністрації здійснюється систематичний аналіз правопорядку, інформація надається виконавчими комітетами місцевих рад району, управляннями та відділами райдержадміністрації і зацікавленими службами району.</w:t>
      </w:r>
    </w:p>
    <w:p w:rsidR="0085670B" w:rsidRDefault="0085670B" w:rsidP="00C5195F">
      <w:pPr>
        <w:ind w:firstLine="720"/>
        <w:jc w:val="both"/>
        <w:rPr>
          <w:color w:val="000000"/>
          <w:sz w:val="28"/>
          <w:szCs w:val="28"/>
        </w:rPr>
      </w:pPr>
      <w:r>
        <w:rPr>
          <w:color w:val="000000"/>
          <w:sz w:val="28"/>
          <w:szCs w:val="28"/>
        </w:rPr>
        <w:t xml:space="preserve">15 травня 2013 року на засіданні постійної комісії Житомирської районної ради з питань законності, правопорядку і прав людини розглядалося питання «Про хід виконання </w:t>
      </w:r>
      <w:r w:rsidRPr="005E5146">
        <w:rPr>
          <w:color w:val="000000"/>
          <w:sz w:val="28"/>
          <w:szCs w:val="28"/>
        </w:rPr>
        <w:t>Комплексн</w:t>
      </w:r>
      <w:r w:rsidR="006F69EB">
        <w:rPr>
          <w:color w:val="000000"/>
          <w:sz w:val="28"/>
          <w:szCs w:val="28"/>
        </w:rPr>
        <w:t>ої</w:t>
      </w:r>
      <w:r w:rsidRPr="005E5146">
        <w:rPr>
          <w:color w:val="000000"/>
          <w:sz w:val="28"/>
          <w:szCs w:val="28"/>
        </w:rPr>
        <w:t xml:space="preserve"> програм</w:t>
      </w:r>
      <w:r w:rsidR="006F69EB">
        <w:rPr>
          <w:color w:val="000000"/>
          <w:sz w:val="28"/>
          <w:szCs w:val="28"/>
        </w:rPr>
        <w:t>и</w:t>
      </w:r>
      <w:r w:rsidRPr="005E5146">
        <w:rPr>
          <w:color w:val="000000"/>
          <w:sz w:val="28"/>
          <w:szCs w:val="28"/>
        </w:rPr>
        <w:t xml:space="preserve"> профілактики злочинності у Житомирсь</w:t>
      </w:r>
      <w:r w:rsidR="006F69EB">
        <w:rPr>
          <w:color w:val="000000"/>
          <w:sz w:val="28"/>
          <w:szCs w:val="28"/>
        </w:rPr>
        <w:t>кому районі на 2011 – 2015 роки</w:t>
      </w:r>
      <w:r>
        <w:rPr>
          <w:color w:val="000000"/>
          <w:sz w:val="28"/>
          <w:szCs w:val="28"/>
        </w:rPr>
        <w:t>»</w:t>
      </w:r>
      <w:r w:rsidR="006F69EB">
        <w:rPr>
          <w:color w:val="000000"/>
          <w:sz w:val="28"/>
          <w:szCs w:val="28"/>
        </w:rPr>
        <w:t>.</w:t>
      </w:r>
    </w:p>
    <w:p w:rsidR="00BC0453" w:rsidRPr="00AD4937" w:rsidRDefault="006F69EB" w:rsidP="001E0CFA">
      <w:pPr>
        <w:ind w:firstLine="567"/>
        <w:jc w:val="both"/>
        <w:rPr>
          <w:sz w:val="28"/>
          <w:szCs w:val="28"/>
        </w:rPr>
      </w:pPr>
      <w:r w:rsidRPr="00AD4937">
        <w:rPr>
          <w:sz w:val="28"/>
          <w:szCs w:val="28"/>
        </w:rPr>
        <w:t>За ініціативи прокурора району проведено чотири міжвідомчих наради, а заплановані на них заходи в</w:t>
      </w:r>
      <w:r w:rsidR="00EF72D3">
        <w:rPr>
          <w:sz w:val="28"/>
          <w:szCs w:val="28"/>
        </w:rPr>
        <w:t xml:space="preserve"> </w:t>
      </w:r>
      <w:r w:rsidRPr="00AD4937">
        <w:rPr>
          <w:sz w:val="28"/>
          <w:szCs w:val="28"/>
        </w:rPr>
        <w:t>цілому сприяли покращенню стану законності.</w:t>
      </w:r>
    </w:p>
    <w:p w:rsidR="008A437D" w:rsidRPr="00AD4937" w:rsidRDefault="00720ADF" w:rsidP="008A437D">
      <w:pPr>
        <w:ind w:firstLine="709"/>
        <w:jc w:val="both"/>
        <w:rPr>
          <w:sz w:val="28"/>
          <w:szCs w:val="28"/>
        </w:rPr>
      </w:pPr>
      <w:r>
        <w:rPr>
          <w:sz w:val="28"/>
          <w:szCs w:val="28"/>
          <w:lang w:eastAsia="uk-UA"/>
        </w:rPr>
        <w:t>У зв’язку з тим, що</w:t>
      </w:r>
      <w:r w:rsidR="008A437D" w:rsidRPr="00AD4937">
        <w:rPr>
          <w:sz w:val="28"/>
          <w:szCs w:val="28"/>
          <w:lang w:eastAsia="uk-UA"/>
        </w:rPr>
        <w:t xml:space="preserve"> одним із пріоритетів прокурорської діяльності є </w:t>
      </w:r>
      <w:r w:rsidR="008A437D" w:rsidRPr="00AD4937">
        <w:rPr>
          <w:sz w:val="28"/>
          <w:szCs w:val="28"/>
        </w:rPr>
        <w:t xml:space="preserve">захист конституційних прав і свобод громадян, прокуратурою району 24 січня 2013 року </w:t>
      </w:r>
      <w:r w:rsidR="008A437D" w:rsidRPr="00AD4937">
        <w:rPr>
          <w:sz w:val="28"/>
          <w:szCs w:val="28"/>
          <w:lang w:eastAsia="uk-UA"/>
        </w:rPr>
        <w:t xml:space="preserve">проведено міжвідомчу нараду керівників правоохоронних </w:t>
      </w:r>
      <w:r w:rsidR="008A437D" w:rsidRPr="00AD4937">
        <w:rPr>
          <w:sz w:val="28"/>
          <w:szCs w:val="28"/>
        </w:rPr>
        <w:t xml:space="preserve">та інших державних органів Житомирського району щодо протидії злочинності, корупції та профілактики дитячої злочинності, </w:t>
      </w:r>
      <w:r w:rsidR="008A437D" w:rsidRPr="00AD4937">
        <w:rPr>
          <w:sz w:val="28"/>
          <w:szCs w:val="28"/>
          <w:lang w:eastAsia="uk-UA"/>
        </w:rPr>
        <w:t xml:space="preserve">рішенням якої заплановано вжити </w:t>
      </w:r>
      <w:r w:rsidR="008A437D" w:rsidRPr="00AD4937">
        <w:rPr>
          <w:sz w:val="28"/>
          <w:szCs w:val="28"/>
        </w:rPr>
        <w:t>невідкладних заходів щодо зміцнення законності та профілактики злочинності в районі.</w:t>
      </w:r>
    </w:p>
    <w:p w:rsidR="008C1E80" w:rsidRPr="005E5146" w:rsidRDefault="008C1E80" w:rsidP="00C5195F">
      <w:pPr>
        <w:ind w:firstLine="720"/>
        <w:jc w:val="both"/>
        <w:rPr>
          <w:color w:val="000000"/>
          <w:sz w:val="28"/>
          <w:szCs w:val="28"/>
        </w:rPr>
      </w:pPr>
      <w:r w:rsidRPr="005E5146">
        <w:rPr>
          <w:color w:val="000000"/>
          <w:sz w:val="28"/>
          <w:szCs w:val="28"/>
        </w:rPr>
        <w:t>На виконання Комплексної програми профілактики злочинності в Житомирському районі на 2011-2015 роки на сесіях сільських рад розроблено та затверджено свої програми. У програмах соціально-економічного розвитку передбачено розділ щодо здійснення заходів, спрямованих на зміцнення правопорядку, усунення умов, які загрожують ускладненням криміногенної ситуації, підвищення активності громадян в профілактиці антисоціальних проявів, запобігання бездоглядності неповнолітніх.</w:t>
      </w:r>
    </w:p>
    <w:p w:rsidR="000C0C08" w:rsidRPr="005E5146" w:rsidRDefault="007F12B4" w:rsidP="00C5195F">
      <w:pPr>
        <w:ind w:firstLine="720"/>
        <w:jc w:val="both"/>
        <w:rPr>
          <w:color w:val="000000"/>
          <w:sz w:val="28"/>
          <w:szCs w:val="28"/>
        </w:rPr>
      </w:pPr>
      <w:r w:rsidRPr="005E5146">
        <w:rPr>
          <w:color w:val="000000"/>
          <w:sz w:val="28"/>
          <w:szCs w:val="28"/>
        </w:rPr>
        <w:t>За даними фінансового управління райдержадміністрації</w:t>
      </w:r>
      <w:r w:rsidR="003E4E89" w:rsidRPr="005E5146">
        <w:rPr>
          <w:color w:val="000000"/>
          <w:sz w:val="28"/>
          <w:szCs w:val="28"/>
        </w:rPr>
        <w:t>,</w:t>
      </w:r>
      <w:r w:rsidRPr="005E5146">
        <w:rPr>
          <w:color w:val="000000"/>
          <w:sz w:val="28"/>
          <w:szCs w:val="28"/>
        </w:rPr>
        <w:t xml:space="preserve"> </w:t>
      </w:r>
      <w:r w:rsidR="009368DE" w:rsidRPr="005E5146">
        <w:rPr>
          <w:color w:val="000000"/>
          <w:sz w:val="28"/>
          <w:szCs w:val="28"/>
        </w:rPr>
        <w:t>на виконання Комплексної програми профілактики злочинності у</w:t>
      </w:r>
      <w:r w:rsidR="00153F10" w:rsidRPr="005E5146">
        <w:rPr>
          <w:color w:val="000000"/>
          <w:sz w:val="28"/>
          <w:szCs w:val="28"/>
        </w:rPr>
        <w:t xml:space="preserve"> Житомирському</w:t>
      </w:r>
      <w:r w:rsidR="009368DE" w:rsidRPr="005E5146">
        <w:rPr>
          <w:color w:val="000000"/>
          <w:sz w:val="28"/>
          <w:szCs w:val="28"/>
        </w:rPr>
        <w:t xml:space="preserve"> районі</w:t>
      </w:r>
      <w:r w:rsidR="00153F10" w:rsidRPr="005E5146">
        <w:rPr>
          <w:color w:val="000000"/>
          <w:sz w:val="28"/>
          <w:szCs w:val="28"/>
        </w:rPr>
        <w:t xml:space="preserve"> на 2011-2015 роки </w:t>
      </w:r>
      <w:r w:rsidR="00446DA1" w:rsidRPr="005E5146">
        <w:rPr>
          <w:color w:val="000000"/>
          <w:sz w:val="28"/>
          <w:szCs w:val="28"/>
        </w:rPr>
        <w:t>рішенням 1</w:t>
      </w:r>
      <w:r w:rsidR="007E6147">
        <w:rPr>
          <w:color w:val="000000"/>
          <w:sz w:val="28"/>
          <w:szCs w:val="28"/>
        </w:rPr>
        <w:t>7</w:t>
      </w:r>
      <w:r w:rsidR="00446DA1" w:rsidRPr="005E5146">
        <w:rPr>
          <w:color w:val="000000"/>
          <w:sz w:val="28"/>
          <w:szCs w:val="28"/>
        </w:rPr>
        <w:t xml:space="preserve"> сесії 6 скликання від 21.</w:t>
      </w:r>
      <w:r w:rsidR="007E6147">
        <w:rPr>
          <w:color w:val="000000"/>
          <w:sz w:val="28"/>
          <w:szCs w:val="28"/>
        </w:rPr>
        <w:t>02.</w:t>
      </w:r>
      <w:r w:rsidR="008527E2">
        <w:rPr>
          <w:color w:val="000000"/>
          <w:sz w:val="28"/>
          <w:szCs w:val="28"/>
        </w:rPr>
        <w:t>20</w:t>
      </w:r>
      <w:r w:rsidR="007E6147">
        <w:rPr>
          <w:color w:val="000000"/>
          <w:sz w:val="28"/>
          <w:szCs w:val="28"/>
        </w:rPr>
        <w:t>13</w:t>
      </w:r>
      <w:r w:rsidR="00446DA1" w:rsidRPr="005E5146">
        <w:rPr>
          <w:color w:val="000000"/>
          <w:sz w:val="28"/>
          <w:szCs w:val="28"/>
        </w:rPr>
        <w:t xml:space="preserve"> </w:t>
      </w:r>
      <w:r w:rsidR="008527E2">
        <w:rPr>
          <w:color w:val="000000"/>
          <w:sz w:val="28"/>
          <w:szCs w:val="28"/>
        </w:rPr>
        <w:t xml:space="preserve">року </w:t>
      </w:r>
      <w:r w:rsidR="00446DA1" w:rsidRPr="005E5146">
        <w:rPr>
          <w:color w:val="000000"/>
          <w:sz w:val="28"/>
          <w:szCs w:val="28"/>
        </w:rPr>
        <w:t>виділено 1</w:t>
      </w:r>
      <w:r w:rsidR="007E6147">
        <w:rPr>
          <w:color w:val="000000"/>
          <w:sz w:val="28"/>
          <w:szCs w:val="28"/>
        </w:rPr>
        <w:t>0</w:t>
      </w:r>
      <w:r w:rsidR="00446DA1" w:rsidRPr="005E5146">
        <w:rPr>
          <w:color w:val="000000"/>
          <w:sz w:val="28"/>
          <w:szCs w:val="28"/>
        </w:rPr>
        <w:t xml:space="preserve">,0 тис. </w:t>
      </w:r>
      <w:r w:rsidR="007E6147">
        <w:rPr>
          <w:color w:val="000000"/>
          <w:sz w:val="28"/>
          <w:szCs w:val="28"/>
        </w:rPr>
        <w:t>грн.</w:t>
      </w:r>
    </w:p>
    <w:p w:rsidR="0030014F" w:rsidRPr="005E5146" w:rsidRDefault="0030014F" w:rsidP="003B6A0C">
      <w:pPr>
        <w:ind w:firstLine="720"/>
        <w:jc w:val="both"/>
        <w:rPr>
          <w:color w:val="000000"/>
          <w:sz w:val="28"/>
          <w:szCs w:val="28"/>
        </w:rPr>
      </w:pPr>
      <w:r w:rsidRPr="005E5146">
        <w:rPr>
          <w:color w:val="000000"/>
          <w:sz w:val="28"/>
          <w:szCs w:val="28"/>
        </w:rPr>
        <w:t>Представники засобів масової інформації залучаються до проведення спільних з правоохоронцями профілактичних рейдів та відпрацювань, направлених на виявлення правопорушень та їх попередження.</w:t>
      </w:r>
    </w:p>
    <w:p w:rsidR="00153F10" w:rsidRPr="005E5146" w:rsidRDefault="00153F10" w:rsidP="00C5195F">
      <w:pPr>
        <w:jc w:val="both"/>
        <w:rPr>
          <w:color w:val="000000"/>
          <w:sz w:val="28"/>
          <w:szCs w:val="28"/>
          <w:highlight w:val="yellow"/>
        </w:rPr>
      </w:pPr>
    </w:p>
    <w:p w:rsidR="008C1E80" w:rsidRPr="005E5146" w:rsidRDefault="008C1E80" w:rsidP="00C5195F">
      <w:pPr>
        <w:ind w:firstLine="720"/>
        <w:jc w:val="both"/>
        <w:rPr>
          <w:color w:val="000000"/>
          <w:sz w:val="28"/>
          <w:szCs w:val="28"/>
        </w:rPr>
      </w:pPr>
      <w:r w:rsidRPr="005E5146">
        <w:rPr>
          <w:color w:val="000000"/>
          <w:sz w:val="28"/>
          <w:szCs w:val="28"/>
        </w:rPr>
        <w:lastRenderedPageBreak/>
        <w:t xml:space="preserve">На засіданнях виконавчих комітетів </w:t>
      </w:r>
      <w:r w:rsidR="0016617D" w:rsidRPr="005E5146">
        <w:rPr>
          <w:color w:val="000000"/>
          <w:sz w:val="28"/>
          <w:szCs w:val="28"/>
        </w:rPr>
        <w:t xml:space="preserve">вивчаються причини </w:t>
      </w:r>
      <w:r w:rsidRPr="005E5146">
        <w:rPr>
          <w:color w:val="000000"/>
          <w:sz w:val="28"/>
          <w:szCs w:val="28"/>
        </w:rPr>
        <w:t>та умови, які сприяють вчиненню злочинів та правопорушень, намічаються шляхи їх усунення. Виконкомами місцевих рад складені списки осіб похилого віку, самотніх громадян, осіб, визнаних недієздатними, психічно хворих, інших осіб, які потребують опіки та хворих на алкоголізм і наркоманію. Ведеться облік їх житла з метою запобігання незаконного його відчуження.</w:t>
      </w:r>
    </w:p>
    <w:p w:rsidR="00495E06" w:rsidRPr="005E5146" w:rsidRDefault="00495E06" w:rsidP="00C5195F">
      <w:pPr>
        <w:jc w:val="both"/>
        <w:rPr>
          <w:color w:val="000000"/>
          <w:sz w:val="28"/>
          <w:szCs w:val="28"/>
          <w:highlight w:val="yellow"/>
        </w:rPr>
      </w:pPr>
    </w:p>
    <w:p w:rsidR="008C1E80" w:rsidRPr="005E5146" w:rsidRDefault="008C1E80" w:rsidP="00D4029D">
      <w:pPr>
        <w:ind w:firstLine="720"/>
        <w:jc w:val="both"/>
        <w:rPr>
          <w:color w:val="000000"/>
          <w:sz w:val="28"/>
          <w:szCs w:val="28"/>
        </w:rPr>
      </w:pPr>
      <w:r w:rsidRPr="005E5146">
        <w:rPr>
          <w:color w:val="000000"/>
          <w:sz w:val="28"/>
          <w:szCs w:val="28"/>
        </w:rPr>
        <w:t>З метою профілактики правопорушень, пов'язаних з корупцією, поперед</w:t>
      </w:r>
      <w:r w:rsidR="00B65568" w:rsidRPr="005E5146">
        <w:rPr>
          <w:color w:val="000000"/>
          <w:sz w:val="28"/>
          <w:szCs w:val="28"/>
        </w:rPr>
        <w:t>ження проявів корупції в районі</w:t>
      </w:r>
      <w:r w:rsidRPr="005E5146">
        <w:rPr>
          <w:color w:val="000000"/>
          <w:sz w:val="28"/>
          <w:szCs w:val="28"/>
        </w:rPr>
        <w:t xml:space="preserve"> апаратом райдержадміністрації на щомісячних семінарах, нарадах проводяться відповідні навчання з державними службовцями та посадовими особами органів місцевого самоврядування. Через засоби масової інформації ведеться інформування громадськості про хід боротьби з корупцією. На офіційному сайті райдержадміністрації (</w:t>
      </w:r>
      <w:hyperlink r:id="rId7" w:history="1">
        <w:r w:rsidRPr="005E5146">
          <w:rPr>
            <w:rStyle w:val="a8"/>
            <w:color w:val="000000"/>
            <w:sz w:val="28"/>
            <w:szCs w:val="28"/>
          </w:rPr>
          <w:t>http://www.zhytomyr-rda.gov.ua</w:t>
        </w:r>
      </w:hyperlink>
      <w:r w:rsidRPr="005E5146">
        <w:rPr>
          <w:color w:val="000000"/>
          <w:sz w:val="28"/>
          <w:szCs w:val="28"/>
        </w:rPr>
        <w:t xml:space="preserve">) розміщено окремий розділ присвячений боротьбі з корупцією. </w:t>
      </w:r>
    </w:p>
    <w:p w:rsidR="008C1E80" w:rsidRDefault="008C1E80" w:rsidP="00D4029D">
      <w:pPr>
        <w:ind w:firstLine="720"/>
        <w:jc w:val="both"/>
        <w:rPr>
          <w:color w:val="000000"/>
          <w:sz w:val="28"/>
          <w:szCs w:val="28"/>
        </w:rPr>
      </w:pPr>
      <w:r w:rsidRPr="005E5146">
        <w:rPr>
          <w:color w:val="000000"/>
          <w:sz w:val="28"/>
          <w:szCs w:val="28"/>
        </w:rPr>
        <w:t xml:space="preserve">Райдержадміністрацією </w:t>
      </w:r>
      <w:r w:rsidR="002E040E">
        <w:rPr>
          <w:color w:val="000000"/>
          <w:sz w:val="28"/>
          <w:szCs w:val="28"/>
        </w:rPr>
        <w:t>п</w:t>
      </w:r>
      <w:r w:rsidRPr="005E5146">
        <w:rPr>
          <w:color w:val="000000"/>
          <w:sz w:val="28"/>
          <w:szCs w:val="28"/>
        </w:rPr>
        <w:t>остій</w:t>
      </w:r>
      <w:r w:rsidR="00C71F52" w:rsidRPr="005E5146">
        <w:rPr>
          <w:color w:val="000000"/>
          <w:sz w:val="28"/>
          <w:szCs w:val="28"/>
        </w:rPr>
        <w:t>но здійснюється контроль</w:t>
      </w:r>
      <w:r w:rsidRPr="005E5146">
        <w:rPr>
          <w:color w:val="000000"/>
          <w:sz w:val="28"/>
          <w:szCs w:val="28"/>
        </w:rPr>
        <w:t xml:space="preserve"> щодо забезпечення своєчасного надання державними службовцями та посадовими особами органів місцевого самоврядування декларацій про доходи. В управліннях, відділах,</w:t>
      </w:r>
      <w:r w:rsidR="00C71F52" w:rsidRPr="005E5146">
        <w:rPr>
          <w:color w:val="000000"/>
          <w:sz w:val="28"/>
          <w:szCs w:val="28"/>
        </w:rPr>
        <w:t xml:space="preserve"> в апараті райдержадміністрації</w:t>
      </w:r>
      <w:r w:rsidRPr="005E5146">
        <w:rPr>
          <w:color w:val="000000"/>
          <w:sz w:val="28"/>
          <w:szCs w:val="28"/>
        </w:rPr>
        <w:t xml:space="preserve"> в межах існуючої штатної чисельності визначені працівники, що займаються питаннями попередженн</w:t>
      </w:r>
      <w:r w:rsidR="007A3514" w:rsidRPr="005E5146">
        <w:rPr>
          <w:color w:val="000000"/>
          <w:sz w:val="28"/>
          <w:szCs w:val="28"/>
        </w:rPr>
        <w:t>я</w:t>
      </w:r>
      <w:r w:rsidRPr="005E5146">
        <w:rPr>
          <w:color w:val="000000"/>
          <w:sz w:val="28"/>
          <w:szCs w:val="28"/>
        </w:rPr>
        <w:t xml:space="preserve"> проявам корупції. </w:t>
      </w:r>
    </w:p>
    <w:p w:rsidR="00C82FD6" w:rsidRDefault="00E07ACA" w:rsidP="00E461EF">
      <w:pPr>
        <w:ind w:firstLine="720"/>
        <w:jc w:val="both"/>
        <w:rPr>
          <w:color w:val="000000"/>
          <w:sz w:val="28"/>
          <w:szCs w:val="28"/>
        </w:rPr>
      </w:pPr>
      <w:r>
        <w:rPr>
          <w:color w:val="000000"/>
          <w:sz w:val="28"/>
          <w:szCs w:val="28"/>
        </w:rPr>
        <w:t xml:space="preserve">Службою у справах дітей райдержадміністрації </w:t>
      </w:r>
      <w:r w:rsidR="00F63685">
        <w:rPr>
          <w:color w:val="000000"/>
          <w:sz w:val="28"/>
          <w:szCs w:val="28"/>
        </w:rPr>
        <w:t xml:space="preserve">було </w:t>
      </w:r>
      <w:r>
        <w:rPr>
          <w:color w:val="000000"/>
          <w:sz w:val="28"/>
          <w:szCs w:val="28"/>
        </w:rPr>
        <w:t>затверджено заходи</w:t>
      </w:r>
      <w:r w:rsidR="00E461EF">
        <w:rPr>
          <w:color w:val="000000"/>
          <w:sz w:val="28"/>
          <w:szCs w:val="28"/>
        </w:rPr>
        <w:t xml:space="preserve"> по проведенню профілактичної роботи з питань попередження </w:t>
      </w:r>
      <w:r w:rsidR="00211DA8">
        <w:rPr>
          <w:color w:val="000000"/>
          <w:sz w:val="28"/>
          <w:szCs w:val="28"/>
        </w:rPr>
        <w:t xml:space="preserve">правопорушень, злочинності та інших негативних проявів у дитячому середовищі у 2013 році. </w:t>
      </w:r>
      <w:r w:rsidR="00F26701">
        <w:rPr>
          <w:color w:val="000000"/>
          <w:sz w:val="28"/>
          <w:szCs w:val="28"/>
        </w:rPr>
        <w:t>Зокрема, дане питання розглядалося 17.06.2013 року на нараді при керівнику апарату райдержадміністрації та за участю керівників структурних підрозділів</w:t>
      </w:r>
      <w:r w:rsidR="00FE5BDA">
        <w:rPr>
          <w:color w:val="000000"/>
          <w:sz w:val="28"/>
          <w:szCs w:val="28"/>
        </w:rPr>
        <w:t xml:space="preserve"> та селищного, сільських голів.</w:t>
      </w:r>
    </w:p>
    <w:p w:rsidR="000147B6" w:rsidRDefault="000147B6" w:rsidP="00E461EF">
      <w:pPr>
        <w:ind w:firstLine="720"/>
        <w:jc w:val="both"/>
        <w:rPr>
          <w:color w:val="000000"/>
          <w:sz w:val="28"/>
          <w:szCs w:val="28"/>
        </w:rPr>
      </w:pPr>
      <w:r>
        <w:rPr>
          <w:color w:val="000000"/>
          <w:sz w:val="28"/>
          <w:szCs w:val="28"/>
        </w:rPr>
        <w:t>У районі створено єдину інформаційно-аналітичну систему «Діти» - електронний банк даних про дітей-сиріт, дітей, позбавлених батьківського піклування та дітей, які опинилися в складних життєвих обставинах та здійснюється моніторинг якісного наповнення інформації про дітей, які перебувають на обліку.</w:t>
      </w:r>
    </w:p>
    <w:p w:rsidR="00557C17" w:rsidRPr="005E5146" w:rsidRDefault="006139DE" w:rsidP="00D4029D">
      <w:pPr>
        <w:ind w:firstLine="720"/>
        <w:jc w:val="both"/>
        <w:rPr>
          <w:color w:val="000000"/>
          <w:sz w:val="28"/>
          <w:szCs w:val="28"/>
        </w:rPr>
      </w:pPr>
      <w:r w:rsidRPr="005E5146">
        <w:rPr>
          <w:color w:val="000000"/>
          <w:sz w:val="28"/>
          <w:szCs w:val="28"/>
        </w:rPr>
        <w:t>У</w:t>
      </w:r>
      <w:r w:rsidR="00CB1275" w:rsidRPr="005E5146">
        <w:rPr>
          <w:color w:val="000000"/>
          <w:sz w:val="28"/>
          <w:szCs w:val="28"/>
        </w:rPr>
        <w:t xml:space="preserve"> питаннях своєчасності виявлення  дітей, над якими вчинено насильство в сім’ї або існує загроза його вчинення, служба </w:t>
      </w:r>
      <w:r w:rsidR="00557C17" w:rsidRPr="005E5146">
        <w:rPr>
          <w:color w:val="000000"/>
          <w:sz w:val="28"/>
          <w:szCs w:val="28"/>
        </w:rPr>
        <w:t xml:space="preserve">у справах дітей райдержадміністрації </w:t>
      </w:r>
      <w:r w:rsidR="00CB1275" w:rsidRPr="005E5146">
        <w:rPr>
          <w:color w:val="000000"/>
          <w:sz w:val="28"/>
          <w:szCs w:val="28"/>
        </w:rPr>
        <w:t xml:space="preserve">тісно співпрацює з виконкомами селищної і сільських рад, дирекціями загальноосвітніх навчальних закладів району, центральною районною,  обласною лікарнями та правоохоронними органами. </w:t>
      </w:r>
    </w:p>
    <w:p w:rsidR="00CB1275" w:rsidRPr="005E5146" w:rsidRDefault="00CF553A" w:rsidP="00DA7065">
      <w:pPr>
        <w:ind w:firstLine="720"/>
        <w:jc w:val="both"/>
        <w:rPr>
          <w:color w:val="000000"/>
          <w:sz w:val="28"/>
          <w:szCs w:val="28"/>
        </w:rPr>
      </w:pPr>
      <w:r>
        <w:rPr>
          <w:color w:val="000000"/>
          <w:sz w:val="28"/>
          <w:szCs w:val="28"/>
        </w:rPr>
        <w:t>З  метою усунення причин і умов, які сприяють негативним проявам</w:t>
      </w:r>
      <w:r w:rsidR="000A1EC6">
        <w:rPr>
          <w:color w:val="000000"/>
          <w:sz w:val="28"/>
          <w:szCs w:val="28"/>
        </w:rPr>
        <w:t xml:space="preserve"> у дитячому середовищі, виявлення дітей, які проживають у сім’ях де батьки ухиляються від виконання батьківських </w:t>
      </w:r>
      <w:r w:rsidR="004E3FEE">
        <w:rPr>
          <w:color w:val="000000"/>
          <w:sz w:val="28"/>
          <w:szCs w:val="28"/>
        </w:rPr>
        <w:t xml:space="preserve">обов’язків, запобігання пияцтву, наркоманії, дитячій бездоглядності та безпритульності </w:t>
      </w:r>
      <w:r w:rsidR="00CB1275" w:rsidRPr="005E5146">
        <w:rPr>
          <w:color w:val="000000"/>
          <w:sz w:val="28"/>
          <w:szCs w:val="28"/>
        </w:rPr>
        <w:t xml:space="preserve">регулярно проводяться профілактичні рейди спільно з відділом кримінальної міліції  у справах дітей РВ УМВС України в Житомирській області, працівниками центральної районної лікарні, районним центром соціальних служб для сім’ї, дітей та молоді. </w:t>
      </w:r>
      <w:r w:rsidR="0044071B">
        <w:rPr>
          <w:color w:val="000000"/>
          <w:sz w:val="28"/>
          <w:szCs w:val="28"/>
        </w:rPr>
        <w:t>У</w:t>
      </w:r>
      <w:r w:rsidR="00DA7065">
        <w:rPr>
          <w:color w:val="000000"/>
          <w:sz w:val="28"/>
          <w:szCs w:val="28"/>
        </w:rPr>
        <w:t>продовж</w:t>
      </w:r>
      <w:r w:rsidR="0044071B">
        <w:rPr>
          <w:color w:val="000000"/>
          <w:sz w:val="28"/>
          <w:szCs w:val="28"/>
        </w:rPr>
        <w:t xml:space="preserve"> 201</w:t>
      </w:r>
      <w:r w:rsidR="00DA7065">
        <w:rPr>
          <w:color w:val="000000"/>
          <w:sz w:val="28"/>
          <w:szCs w:val="28"/>
        </w:rPr>
        <w:t>3</w:t>
      </w:r>
      <w:r w:rsidR="0044071B">
        <w:rPr>
          <w:color w:val="000000"/>
          <w:sz w:val="28"/>
          <w:szCs w:val="28"/>
        </w:rPr>
        <w:t xml:space="preserve"> ро</w:t>
      </w:r>
      <w:r w:rsidR="00DA7065">
        <w:rPr>
          <w:color w:val="000000"/>
          <w:sz w:val="28"/>
          <w:szCs w:val="28"/>
        </w:rPr>
        <w:t>ку</w:t>
      </w:r>
      <w:r w:rsidR="0044071B">
        <w:rPr>
          <w:color w:val="000000"/>
          <w:sz w:val="28"/>
          <w:szCs w:val="28"/>
        </w:rPr>
        <w:t xml:space="preserve"> було проведено 3</w:t>
      </w:r>
      <w:r w:rsidR="00DA7065">
        <w:rPr>
          <w:color w:val="000000"/>
          <w:sz w:val="28"/>
          <w:szCs w:val="28"/>
        </w:rPr>
        <w:t>0</w:t>
      </w:r>
      <w:r w:rsidR="0044071B">
        <w:rPr>
          <w:color w:val="000000"/>
          <w:sz w:val="28"/>
          <w:szCs w:val="28"/>
        </w:rPr>
        <w:t xml:space="preserve"> профілак</w:t>
      </w:r>
      <w:r w:rsidR="00DA7065">
        <w:rPr>
          <w:color w:val="000000"/>
          <w:sz w:val="28"/>
          <w:szCs w:val="28"/>
        </w:rPr>
        <w:t>тичних</w:t>
      </w:r>
      <w:r w:rsidR="0044071B">
        <w:rPr>
          <w:color w:val="000000"/>
          <w:sz w:val="28"/>
          <w:szCs w:val="28"/>
        </w:rPr>
        <w:t xml:space="preserve"> рейд</w:t>
      </w:r>
      <w:r w:rsidR="00DA7065">
        <w:rPr>
          <w:color w:val="000000"/>
          <w:sz w:val="28"/>
          <w:szCs w:val="28"/>
        </w:rPr>
        <w:t>ів</w:t>
      </w:r>
      <w:r w:rsidR="0044071B">
        <w:rPr>
          <w:color w:val="000000"/>
          <w:sz w:val="28"/>
          <w:szCs w:val="28"/>
        </w:rPr>
        <w:t>. Обстежено матеріально</w:t>
      </w:r>
      <w:r w:rsidR="00DA7065">
        <w:rPr>
          <w:color w:val="000000"/>
          <w:sz w:val="28"/>
          <w:szCs w:val="28"/>
        </w:rPr>
        <w:t>-</w:t>
      </w:r>
      <w:r w:rsidR="0044071B">
        <w:rPr>
          <w:color w:val="000000"/>
          <w:sz w:val="28"/>
          <w:szCs w:val="28"/>
        </w:rPr>
        <w:t xml:space="preserve">побутові умови </w:t>
      </w:r>
      <w:r w:rsidR="007B55E0">
        <w:rPr>
          <w:color w:val="000000"/>
          <w:sz w:val="28"/>
          <w:szCs w:val="28"/>
        </w:rPr>
        <w:t>92</w:t>
      </w:r>
      <w:r w:rsidR="0044071B">
        <w:rPr>
          <w:color w:val="000000"/>
          <w:sz w:val="28"/>
          <w:szCs w:val="28"/>
        </w:rPr>
        <w:t xml:space="preserve"> дітей </w:t>
      </w:r>
      <w:r w:rsidR="007B55E0">
        <w:rPr>
          <w:color w:val="000000"/>
          <w:sz w:val="28"/>
          <w:szCs w:val="28"/>
        </w:rPr>
        <w:t>з 46 сімей, деякі обстежено повторно</w:t>
      </w:r>
      <w:r w:rsidR="002F69C5">
        <w:rPr>
          <w:color w:val="000000"/>
          <w:sz w:val="28"/>
          <w:szCs w:val="28"/>
        </w:rPr>
        <w:t>.</w:t>
      </w:r>
    </w:p>
    <w:p w:rsidR="00CB1275" w:rsidRDefault="00CB1275" w:rsidP="00D4029D">
      <w:pPr>
        <w:ind w:firstLine="720"/>
        <w:jc w:val="both"/>
        <w:rPr>
          <w:color w:val="000000"/>
          <w:sz w:val="28"/>
          <w:szCs w:val="28"/>
        </w:rPr>
      </w:pPr>
      <w:r w:rsidRPr="005E5146">
        <w:rPr>
          <w:color w:val="000000"/>
          <w:sz w:val="28"/>
          <w:szCs w:val="28"/>
        </w:rPr>
        <w:t xml:space="preserve">Під час таких рейдів здійснюється роз’яснювальна робота серед батьків, членів сімей, опікунів, піклувальників про відповідальність за вчинення насилля </w:t>
      </w:r>
      <w:r w:rsidRPr="005E5146">
        <w:rPr>
          <w:color w:val="000000"/>
          <w:sz w:val="28"/>
          <w:szCs w:val="28"/>
        </w:rPr>
        <w:lastRenderedPageBreak/>
        <w:t>над дітьм</w:t>
      </w:r>
      <w:r w:rsidR="00B25156">
        <w:rPr>
          <w:color w:val="000000"/>
          <w:sz w:val="28"/>
          <w:szCs w:val="28"/>
        </w:rPr>
        <w:t>и, жорстокого поводження з ними</w:t>
      </w:r>
      <w:r w:rsidRPr="005E5146">
        <w:rPr>
          <w:color w:val="000000"/>
          <w:sz w:val="28"/>
          <w:szCs w:val="28"/>
        </w:rPr>
        <w:t xml:space="preserve"> та неналежне виконання батьківських обов’язків.</w:t>
      </w:r>
    </w:p>
    <w:p w:rsidR="00DC125C" w:rsidRDefault="008C3B00" w:rsidP="00AE2B97">
      <w:pPr>
        <w:ind w:firstLine="720"/>
        <w:jc w:val="both"/>
        <w:rPr>
          <w:color w:val="000000"/>
          <w:sz w:val="28"/>
          <w:szCs w:val="28"/>
        </w:rPr>
      </w:pPr>
      <w:r>
        <w:rPr>
          <w:color w:val="000000"/>
          <w:sz w:val="28"/>
          <w:szCs w:val="28"/>
        </w:rPr>
        <w:t xml:space="preserve">Також у </w:t>
      </w:r>
      <w:r w:rsidR="00025E51">
        <w:rPr>
          <w:color w:val="000000"/>
          <w:sz w:val="28"/>
          <w:szCs w:val="28"/>
        </w:rPr>
        <w:t xml:space="preserve">2013 році служба у справах дітей райдержадміністрації провела спільні з кримінальною міліцією у справах дітей РВ </w:t>
      </w:r>
      <w:r w:rsidR="0088775F">
        <w:rPr>
          <w:color w:val="000000"/>
          <w:sz w:val="28"/>
          <w:szCs w:val="28"/>
        </w:rPr>
        <w:t>УМВА України в Житомирській області, представниками селищної та сільських рад 10 профілактичних рейдів «</w:t>
      </w:r>
      <w:r w:rsidR="0002304D">
        <w:rPr>
          <w:color w:val="000000"/>
          <w:sz w:val="28"/>
          <w:szCs w:val="28"/>
        </w:rPr>
        <w:t>Діти вулиці</w:t>
      </w:r>
      <w:r w:rsidR="0088775F">
        <w:rPr>
          <w:color w:val="000000"/>
          <w:sz w:val="28"/>
          <w:szCs w:val="28"/>
        </w:rPr>
        <w:t>»</w:t>
      </w:r>
      <w:r w:rsidR="0002304D">
        <w:rPr>
          <w:color w:val="000000"/>
          <w:sz w:val="28"/>
          <w:szCs w:val="28"/>
        </w:rPr>
        <w:t xml:space="preserve">, «Вокзал» з метою виявлення дітей, які </w:t>
      </w:r>
      <w:r w:rsidR="00256E9C">
        <w:rPr>
          <w:color w:val="000000"/>
          <w:sz w:val="28"/>
          <w:szCs w:val="28"/>
        </w:rPr>
        <w:t>вживають спиртні напої та наркотичні речовини, контролю за дотриманням законодавства щодо заборони реалізації особам до 18 років алкогольних напоїв та тютюнових виробів</w:t>
      </w:r>
      <w:r w:rsidR="00044676">
        <w:rPr>
          <w:color w:val="000000"/>
          <w:sz w:val="28"/>
          <w:szCs w:val="28"/>
        </w:rPr>
        <w:t>. Під час цих заходів було виявлено 12 таких порушень, відповідальних було притягнуто до адміністративної відповідальності.</w:t>
      </w:r>
    </w:p>
    <w:p w:rsidR="00CB1275" w:rsidRPr="005E5146" w:rsidRDefault="00CB1275" w:rsidP="00D4029D">
      <w:pPr>
        <w:ind w:firstLine="720"/>
        <w:jc w:val="both"/>
        <w:rPr>
          <w:color w:val="000000"/>
          <w:sz w:val="28"/>
          <w:szCs w:val="28"/>
        </w:rPr>
      </w:pPr>
      <w:r w:rsidRPr="005E5146">
        <w:rPr>
          <w:color w:val="000000"/>
          <w:sz w:val="28"/>
          <w:szCs w:val="28"/>
        </w:rPr>
        <w:t xml:space="preserve">Спільно з працівниками центральної районної лікарні проводяться профілактичні рейди з метою перевірки умов проживання дітей до 1 року з кризових сімей. При вкрай незадовільних умовах проживання, встановленні факту загрози життю та здоров’ю дітей, вирішується питання про тимчасове їх вилучення  та  подальше  влаштування. </w:t>
      </w:r>
    </w:p>
    <w:p w:rsidR="00CB1275" w:rsidRPr="005E5146" w:rsidRDefault="00F53731" w:rsidP="00D4029D">
      <w:pPr>
        <w:ind w:firstLine="720"/>
        <w:jc w:val="both"/>
        <w:rPr>
          <w:color w:val="000000"/>
          <w:sz w:val="28"/>
          <w:szCs w:val="28"/>
        </w:rPr>
      </w:pPr>
      <w:r w:rsidRPr="005E5146">
        <w:rPr>
          <w:color w:val="000000"/>
          <w:sz w:val="28"/>
          <w:szCs w:val="28"/>
        </w:rPr>
        <w:t>Також с</w:t>
      </w:r>
      <w:r w:rsidR="00CB1275" w:rsidRPr="005E5146">
        <w:rPr>
          <w:color w:val="000000"/>
          <w:sz w:val="28"/>
          <w:szCs w:val="28"/>
        </w:rPr>
        <w:t>лужбою проводяться щоквартальні звірки з райвідділом міліції щодо дітей, які вчинили злочини, які відбувають покарання та звільнилися з місць позбавлення волі. Районний ц</w:t>
      </w:r>
      <w:r w:rsidR="00F4468C" w:rsidRPr="005E5146">
        <w:rPr>
          <w:color w:val="000000"/>
          <w:sz w:val="28"/>
          <w:szCs w:val="28"/>
        </w:rPr>
        <w:t>ентр соціальних служб для дітей</w:t>
      </w:r>
      <w:r w:rsidR="00CB1275" w:rsidRPr="005E5146">
        <w:rPr>
          <w:color w:val="000000"/>
          <w:sz w:val="28"/>
          <w:szCs w:val="28"/>
        </w:rPr>
        <w:t>, сім’ї та молоді здійснює їх соціальний супровід після звільнення.</w:t>
      </w:r>
    </w:p>
    <w:p w:rsidR="00CB1275" w:rsidRPr="005E5146" w:rsidRDefault="00334BAB" w:rsidP="00D4029D">
      <w:pPr>
        <w:ind w:firstLine="720"/>
        <w:jc w:val="both"/>
        <w:rPr>
          <w:color w:val="000000"/>
          <w:sz w:val="28"/>
          <w:szCs w:val="28"/>
        </w:rPr>
      </w:pPr>
      <w:r w:rsidRPr="005E5146">
        <w:rPr>
          <w:color w:val="000000"/>
          <w:sz w:val="28"/>
          <w:szCs w:val="28"/>
        </w:rPr>
        <w:t>У</w:t>
      </w:r>
      <w:r w:rsidR="00CB1275" w:rsidRPr="005E5146">
        <w:rPr>
          <w:color w:val="000000"/>
          <w:sz w:val="28"/>
          <w:szCs w:val="28"/>
        </w:rPr>
        <w:t xml:space="preserve"> районі вжито заходів щодо збереження мережі позашкільних навчальних закладів та відновлення спортивних гуртків, секцій, клубів, таборів: центр дитячої та юнацької творчості, станція юних натуралістів, дитячо-юнацький клуб  військово-патріотичний клуб «Сатурн», дитячо-юнацький клуб фізичної підготовки «Орбіта». </w:t>
      </w:r>
    </w:p>
    <w:p w:rsidR="0047333F" w:rsidRPr="005E5146" w:rsidRDefault="00CB1275" w:rsidP="006835E0">
      <w:pPr>
        <w:ind w:firstLine="720"/>
        <w:jc w:val="both"/>
        <w:rPr>
          <w:color w:val="000000"/>
          <w:sz w:val="28"/>
          <w:szCs w:val="28"/>
        </w:rPr>
      </w:pPr>
      <w:r w:rsidRPr="005E5146">
        <w:rPr>
          <w:color w:val="000000"/>
          <w:sz w:val="28"/>
          <w:szCs w:val="28"/>
        </w:rPr>
        <w:t>Збережена у районі мере</w:t>
      </w:r>
      <w:r w:rsidR="00294436" w:rsidRPr="005E5146">
        <w:rPr>
          <w:color w:val="000000"/>
          <w:sz w:val="28"/>
          <w:szCs w:val="28"/>
        </w:rPr>
        <w:t>жа шкіл естетичного виховання.</w:t>
      </w:r>
      <w:r w:rsidR="00B80D54" w:rsidRPr="005E5146">
        <w:rPr>
          <w:color w:val="000000"/>
          <w:sz w:val="28"/>
          <w:szCs w:val="28"/>
        </w:rPr>
        <w:t xml:space="preserve"> У</w:t>
      </w:r>
      <w:r w:rsidRPr="005E5146">
        <w:rPr>
          <w:color w:val="000000"/>
          <w:sz w:val="28"/>
          <w:szCs w:val="28"/>
        </w:rPr>
        <w:t xml:space="preserve"> райо</w:t>
      </w:r>
      <w:r w:rsidR="00866B80" w:rsidRPr="005E5146">
        <w:rPr>
          <w:color w:val="000000"/>
          <w:sz w:val="28"/>
          <w:szCs w:val="28"/>
        </w:rPr>
        <w:t>ні функціонує 1 школа мистецтв у</w:t>
      </w:r>
      <w:r w:rsidRPr="005E5146">
        <w:rPr>
          <w:color w:val="000000"/>
          <w:sz w:val="28"/>
          <w:szCs w:val="28"/>
        </w:rPr>
        <w:t xml:space="preserve"> с.</w:t>
      </w:r>
      <w:r w:rsidR="00B80D54" w:rsidRPr="005E5146">
        <w:rPr>
          <w:color w:val="000000"/>
          <w:sz w:val="28"/>
          <w:szCs w:val="28"/>
        </w:rPr>
        <w:t xml:space="preserve"> </w:t>
      </w:r>
      <w:r w:rsidRPr="005E5146">
        <w:rPr>
          <w:color w:val="000000"/>
          <w:sz w:val="28"/>
          <w:szCs w:val="28"/>
        </w:rPr>
        <w:t>В.Піч, 2 музичні школи в смт.</w:t>
      </w:r>
      <w:r w:rsidR="00B80D54" w:rsidRPr="005E5146">
        <w:rPr>
          <w:color w:val="000000"/>
          <w:sz w:val="28"/>
          <w:szCs w:val="28"/>
        </w:rPr>
        <w:t xml:space="preserve"> </w:t>
      </w:r>
      <w:r w:rsidRPr="005E5146">
        <w:rPr>
          <w:color w:val="000000"/>
          <w:sz w:val="28"/>
          <w:szCs w:val="28"/>
        </w:rPr>
        <w:t>Новогуйвинське та с.</w:t>
      </w:r>
      <w:r w:rsidR="00B80D54" w:rsidRPr="005E5146">
        <w:rPr>
          <w:color w:val="000000"/>
          <w:sz w:val="28"/>
          <w:szCs w:val="28"/>
        </w:rPr>
        <w:t xml:space="preserve"> </w:t>
      </w:r>
      <w:r w:rsidRPr="005E5146">
        <w:rPr>
          <w:color w:val="000000"/>
          <w:sz w:val="28"/>
          <w:szCs w:val="28"/>
        </w:rPr>
        <w:t>Сінгури, 4 філіали музичних шкіл в селах: Кодня, Левків, Зарічани, смт.</w:t>
      </w:r>
      <w:r w:rsidR="00B80D54" w:rsidRPr="005E5146">
        <w:rPr>
          <w:color w:val="000000"/>
          <w:sz w:val="28"/>
          <w:szCs w:val="28"/>
        </w:rPr>
        <w:t xml:space="preserve"> </w:t>
      </w:r>
      <w:r w:rsidRPr="005E5146">
        <w:rPr>
          <w:color w:val="000000"/>
          <w:sz w:val="28"/>
          <w:szCs w:val="28"/>
        </w:rPr>
        <w:t xml:space="preserve">Озерне. </w:t>
      </w:r>
    </w:p>
    <w:p w:rsidR="00CB1275" w:rsidRPr="005E5146" w:rsidRDefault="00CB1275" w:rsidP="00ED3356">
      <w:pPr>
        <w:ind w:firstLine="720"/>
        <w:jc w:val="both"/>
        <w:rPr>
          <w:color w:val="000000"/>
          <w:sz w:val="28"/>
          <w:szCs w:val="28"/>
        </w:rPr>
      </w:pPr>
      <w:r w:rsidRPr="005E5146">
        <w:rPr>
          <w:color w:val="000000"/>
          <w:sz w:val="28"/>
          <w:szCs w:val="28"/>
        </w:rPr>
        <w:t>Діють дитячі колективи</w:t>
      </w:r>
      <w:r w:rsidR="004455AA" w:rsidRPr="005E5146">
        <w:rPr>
          <w:color w:val="000000"/>
          <w:sz w:val="28"/>
          <w:szCs w:val="28"/>
        </w:rPr>
        <w:t xml:space="preserve">, які мають звання «Народний» </w:t>
      </w:r>
      <w:r w:rsidR="004D7A10">
        <w:rPr>
          <w:color w:val="000000"/>
          <w:sz w:val="28"/>
          <w:szCs w:val="28"/>
        </w:rPr>
        <w:t xml:space="preserve">та </w:t>
      </w:r>
      <w:r w:rsidR="00E61C7F" w:rsidRPr="005E5146">
        <w:rPr>
          <w:color w:val="000000"/>
          <w:sz w:val="28"/>
          <w:szCs w:val="28"/>
        </w:rPr>
        <w:t>«</w:t>
      </w:r>
      <w:r w:rsidR="004D7A10" w:rsidRPr="005E5146">
        <w:rPr>
          <w:color w:val="000000"/>
          <w:sz w:val="28"/>
          <w:szCs w:val="28"/>
        </w:rPr>
        <w:t>Зразковий</w:t>
      </w:r>
      <w:r w:rsidR="00E61C7F" w:rsidRPr="005E5146">
        <w:rPr>
          <w:color w:val="000000"/>
          <w:sz w:val="28"/>
          <w:szCs w:val="28"/>
        </w:rPr>
        <w:t>»</w:t>
      </w:r>
      <w:r w:rsidR="00617EBE" w:rsidRPr="005E5146">
        <w:rPr>
          <w:color w:val="000000"/>
          <w:sz w:val="28"/>
          <w:szCs w:val="28"/>
        </w:rPr>
        <w:t>.</w:t>
      </w:r>
      <w:r w:rsidR="00ED3356">
        <w:rPr>
          <w:color w:val="000000"/>
          <w:sz w:val="28"/>
          <w:szCs w:val="28"/>
        </w:rPr>
        <w:t xml:space="preserve"> </w:t>
      </w:r>
      <w:r w:rsidR="00B27B5B" w:rsidRPr="005E5146">
        <w:rPr>
          <w:color w:val="000000"/>
          <w:sz w:val="28"/>
          <w:szCs w:val="28"/>
        </w:rPr>
        <w:t>У</w:t>
      </w:r>
      <w:r w:rsidRPr="005E5146">
        <w:rPr>
          <w:color w:val="000000"/>
          <w:sz w:val="28"/>
          <w:szCs w:val="28"/>
        </w:rPr>
        <w:t xml:space="preserve"> першу чергу до участі </w:t>
      </w:r>
      <w:r w:rsidR="00866B80" w:rsidRPr="005E5146">
        <w:rPr>
          <w:color w:val="000000"/>
          <w:sz w:val="28"/>
          <w:szCs w:val="28"/>
        </w:rPr>
        <w:t xml:space="preserve">в </w:t>
      </w:r>
      <w:r w:rsidRPr="005E5146">
        <w:rPr>
          <w:color w:val="000000"/>
          <w:sz w:val="28"/>
          <w:szCs w:val="28"/>
        </w:rPr>
        <w:t>них залучаються діти пільгових категорій: з малозабезпечених та неблагополучних сімей, діти, схильні до правопорушень та з девіантною поведінкою.</w:t>
      </w:r>
    </w:p>
    <w:p w:rsidR="00401E63" w:rsidRDefault="00401E63" w:rsidP="00401E63">
      <w:pPr>
        <w:ind w:firstLine="900"/>
        <w:jc w:val="both"/>
        <w:rPr>
          <w:color w:val="000000"/>
          <w:sz w:val="28"/>
          <w:szCs w:val="28"/>
        </w:rPr>
      </w:pPr>
      <w:r w:rsidRPr="00401E63">
        <w:rPr>
          <w:color w:val="000000"/>
          <w:sz w:val="28"/>
          <w:szCs w:val="28"/>
        </w:rPr>
        <w:t xml:space="preserve">Планами роботи таборів відпочинку </w:t>
      </w:r>
      <w:r>
        <w:rPr>
          <w:color w:val="000000"/>
          <w:sz w:val="28"/>
          <w:szCs w:val="28"/>
        </w:rPr>
        <w:t xml:space="preserve">було </w:t>
      </w:r>
      <w:r w:rsidRPr="00401E63">
        <w:rPr>
          <w:color w:val="000000"/>
          <w:sz w:val="28"/>
          <w:szCs w:val="28"/>
        </w:rPr>
        <w:t xml:space="preserve">передбачено екскурсії, походи, конкурси, ігри, трудові десанти, спортивні свята, превентивна робота з профілактики правопорушень тощо. Окрім того, </w:t>
      </w:r>
      <w:r w:rsidR="00DB4F59">
        <w:rPr>
          <w:color w:val="000000"/>
          <w:sz w:val="28"/>
          <w:szCs w:val="28"/>
        </w:rPr>
        <w:t xml:space="preserve"> соціальними педагогами та психологами шкіл проводилися тренінги, індивідуальні бесіди з питань профілактики правопорушень та злочинності.</w:t>
      </w:r>
    </w:p>
    <w:p w:rsidR="00D97A6E" w:rsidRPr="00401E63" w:rsidRDefault="00D97A6E" w:rsidP="00401E63">
      <w:pPr>
        <w:ind w:firstLine="900"/>
        <w:jc w:val="both"/>
        <w:rPr>
          <w:color w:val="000000"/>
          <w:sz w:val="28"/>
          <w:szCs w:val="28"/>
        </w:rPr>
      </w:pPr>
      <w:r>
        <w:rPr>
          <w:color w:val="000000"/>
          <w:sz w:val="28"/>
          <w:szCs w:val="28"/>
        </w:rPr>
        <w:t xml:space="preserve">На засіданнях педагогічних рад, методичних об’єднаннях класних керівників розглядалися питання превентивної </w:t>
      </w:r>
      <w:r w:rsidR="00FB29FA">
        <w:rPr>
          <w:color w:val="000000"/>
          <w:sz w:val="28"/>
          <w:szCs w:val="28"/>
        </w:rPr>
        <w:t xml:space="preserve">роботи з учнями, схильними до правопорушень (Луківська, Іванівська, Левківська та </w:t>
      </w:r>
      <w:r w:rsidR="006B33F5">
        <w:rPr>
          <w:color w:val="000000"/>
          <w:sz w:val="28"/>
          <w:szCs w:val="28"/>
        </w:rPr>
        <w:t>Левківська ЗОШ І-ІІІ ст.</w:t>
      </w:r>
      <w:r w:rsidR="00FB29FA">
        <w:rPr>
          <w:color w:val="000000"/>
          <w:sz w:val="28"/>
          <w:szCs w:val="28"/>
        </w:rPr>
        <w:t>)</w:t>
      </w:r>
    </w:p>
    <w:p w:rsidR="005E5146" w:rsidRPr="00A14C86" w:rsidRDefault="008C1E80" w:rsidP="00D4029D">
      <w:pPr>
        <w:ind w:firstLine="720"/>
        <w:jc w:val="both"/>
        <w:rPr>
          <w:color w:val="000000"/>
          <w:sz w:val="28"/>
          <w:szCs w:val="28"/>
        </w:rPr>
      </w:pPr>
      <w:r w:rsidRPr="00A14C86">
        <w:rPr>
          <w:color w:val="000000"/>
          <w:sz w:val="28"/>
          <w:szCs w:val="28"/>
        </w:rPr>
        <w:t xml:space="preserve">З метою пропаганди здорового способу життя, запобігання негативним проявам в молодіжному середовищі в районі </w:t>
      </w:r>
      <w:r w:rsidR="002023A0">
        <w:rPr>
          <w:color w:val="000000"/>
          <w:sz w:val="28"/>
          <w:szCs w:val="28"/>
        </w:rPr>
        <w:t>щ</w:t>
      </w:r>
      <w:r w:rsidRPr="00A14C86">
        <w:rPr>
          <w:color w:val="000000"/>
          <w:sz w:val="28"/>
          <w:szCs w:val="28"/>
        </w:rPr>
        <w:t>орічно проводяться районні спартакіади школярів ЗОШ І-ІІІ ст.</w:t>
      </w:r>
      <w:r w:rsidR="007771A2" w:rsidRPr="00A14C86">
        <w:rPr>
          <w:color w:val="000000"/>
          <w:sz w:val="28"/>
          <w:szCs w:val="28"/>
        </w:rPr>
        <w:t xml:space="preserve"> </w:t>
      </w:r>
      <w:r w:rsidRPr="00A14C86">
        <w:rPr>
          <w:color w:val="000000"/>
          <w:sz w:val="28"/>
          <w:szCs w:val="28"/>
        </w:rPr>
        <w:t>(15 видів спорту) та ЗОШ І-ІІ ст.</w:t>
      </w:r>
      <w:r w:rsidR="007771A2" w:rsidRPr="00A14C86">
        <w:rPr>
          <w:color w:val="000000"/>
          <w:sz w:val="28"/>
          <w:szCs w:val="28"/>
        </w:rPr>
        <w:t xml:space="preserve"> </w:t>
      </w:r>
      <w:r w:rsidRPr="00A14C86">
        <w:rPr>
          <w:color w:val="000000"/>
          <w:sz w:val="28"/>
          <w:szCs w:val="28"/>
        </w:rPr>
        <w:t>(5</w:t>
      </w:r>
      <w:r w:rsidR="000B74CD" w:rsidRPr="00A14C86">
        <w:rPr>
          <w:color w:val="000000"/>
          <w:sz w:val="28"/>
          <w:szCs w:val="28"/>
        </w:rPr>
        <w:t xml:space="preserve"> </w:t>
      </w:r>
      <w:r w:rsidRPr="00A14C86">
        <w:rPr>
          <w:color w:val="000000"/>
          <w:sz w:val="28"/>
          <w:szCs w:val="28"/>
        </w:rPr>
        <w:t xml:space="preserve">видів спорту).  </w:t>
      </w:r>
    </w:p>
    <w:p w:rsidR="00E55E46" w:rsidRPr="00D260CB" w:rsidRDefault="008C1E80" w:rsidP="00D260CB">
      <w:pPr>
        <w:ind w:firstLine="720"/>
        <w:jc w:val="both"/>
        <w:rPr>
          <w:color w:val="000000"/>
          <w:sz w:val="28"/>
          <w:szCs w:val="28"/>
        </w:rPr>
      </w:pPr>
      <w:r w:rsidRPr="005E5146">
        <w:rPr>
          <w:color w:val="000000"/>
          <w:sz w:val="28"/>
          <w:szCs w:val="28"/>
        </w:rPr>
        <w:t xml:space="preserve">З метою організації активного дозвілля молоді, пропаганди здорового життя  в районі проводиться відповідна робота по залученню широких мас населення </w:t>
      </w:r>
      <w:r w:rsidRPr="005E5146">
        <w:rPr>
          <w:color w:val="000000"/>
          <w:sz w:val="28"/>
          <w:szCs w:val="28"/>
        </w:rPr>
        <w:lastRenderedPageBreak/>
        <w:t xml:space="preserve">Житомирського району  до занять фізичною культурою та спортом, проводяться змагання з видів спорту серед усіх верств населення. </w:t>
      </w:r>
    </w:p>
    <w:p w:rsidR="00E55E46" w:rsidRDefault="00E55E46" w:rsidP="00C24D80">
      <w:pPr>
        <w:ind w:firstLine="709"/>
        <w:jc w:val="both"/>
        <w:rPr>
          <w:b/>
          <w:color w:val="000000"/>
          <w:sz w:val="28"/>
          <w:szCs w:val="28"/>
        </w:rPr>
      </w:pPr>
    </w:p>
    <w:p w:rsidR="00D8340E" w:rsidRPr="005E5146" w:rsidRDefault="006D27C4" w:rsidP="00D4029D">
      <w:pPr>
        <w:ind w:firstLine="720"/>
        <w:jc w:val="both"/>
        <w:rPr>
          <w:color w:val="000000"/>
          <w:sz w:val="28"/>
          <w:szCs w:val="28"/>
        </w:rPr>
      </w:pPr>
      <w:r w:rsidRPr="005E5146">
        <w:rPr>
          <w:color w:val="000000"/>
          <w:sz w:val="28"/>
          <w:szCs w:val="28"/>
        </w:rPr>
        <w:t xml:space="preserve">КУ </w:t>
      </w:r>
      <w:r w:rsidR="00C24D80" w:rsidRPr="005E5146">
        <w:rPr>
          <w:color w:val="000000"/>
          <w:sz w:val="28"/>
          <w:szCs w:val="28"/>
        </w:rPr>
        <w:t>«</w:t>
      </w:r>
      <w:r w:rsidR="00BE0568" w:rsidRPr="005E5146">
        <w:rPr>
          <w:color w:val="000000"/>
          <w:sz w:val="28"/>
          <w:szCs w:val="28"/>
        </w:rPr>
        <w:t>ЦРЛ</w:t>
      </w:r>
      <w:r w:rsidR="00C24D80" w:rsidRPr="005E5146">
        <w:rPr>
          <w:color w:val="000000"/>
          <w:sz w:val="28"/>
          <w:szCs w:val="28"/>
        </w:rPr>
        <w:t>»</w:t>
      </w:r>
      <w:r w:rsidR="00BE0568" w:rsidRPr="005E5146">
        <w:rPr>
          <w:color w:val="000000"/>
          <w:sz w:val="28"/>
          <w:szCs w:val="28"/>
        </w:rPr>
        <w:t xml:space="preserve"> </w:t>
      </w:r>
      <w:r w:rsidRPr="005E5146">
        <w:rPr>
          <w:color w:val="000000"/>
          <w:sz w:val="28"/>
          <w:szCs w:val="28"/>
        </w:rPr>
        <w:t>проводить діяльність, пов’язану з обігом наркотичних засобів, психотропних речовин</w:t>
      </w:r>
      <w:r w:rsidR="00C545F2" w:rsidRPr="005E5146">
        <w:rPr>
          <w:color w:val="000000"/>
          <w:sz w:val="28"/>
          <w:szCs w:val="28"/>
        </w:rPr>
        <w:t xml:space="preserve"> і прекурсорів згідно ліцензійних умов. Приміщення, у яких зберігаються, використовуються </w:t>
      </w:r>
      <w:r w:rsidR="005B0838" w:rsidRPr="005E5146">
        <w:rPr>
          <w:color w:val="000000"/>
          <w:sz w:val="28"/>
          <w:szCs w:val="28"/>
        </w:rPr>
        <w:t>та знищуються підконтрольні речовини відповідають нормативни</w:t>
      </w:r>
      <w:r w:rsidR="00CB13D5" w:rsidRPr="005E5146">
        <w:rPr>
          <w:color w:val="000000"/>
          <w:sz w:val="28"/>
          <w:szCs w:val="28"/>
        </w:rPr>
        <w:t>м</w:t>
      </w:r>
      <w:r w:rsidR="005B0838" w:rsidRPr="005E5146">
        <w:rPr>
          <w:color w:val="000000"/>
          <w:sz w:val="28"/>
          <w:szCs w:val="28"/>
        </w:rPr>
        <w:t xml:space="preserve"> документ</w:t>
      </w:r>
      <w:r w:rsidR="00CB13D5" w:rsidRPr="005E5146">
        <w:rPr>
          <w:color w:val="000000"/>
          <w:sz w:val="28"/>
          <w:szCs w:val="28"/>
        </w:rPr>
        <w:t>ам</w:t>
      </w:r>
      <w:r w:rsidR="005B0838" w:rsidRPr="005E5146">
        <w:rPr>
          <w:color w:val="000000"/>
          <w:sz w:val="28"/>
          <w:szCs w:val="28"/>
        </w:rPr>
        <w:t xml:space="preserve">. У </w:t>
      </w:r>
      <w:r w:rsidR="00CB13D5" w:rsidRPr="005E5146">
        <w:rPr>
          <w:color w:val="000000"/>
          <w:sz w:val="28"/>
          <w:szCs w:val="28"/>
        </w:rPr>
        <w:t>лікарні</w:t>
      </w:r>
      <w:r w:rsidR="00BE0568" w:rsidRPr="005E5146">
        <w:rPr>
          <w:color w:val="000000"/>
          <w:sz w:val="28"/>
          <w:szCs w:val="28"/>
        </w:rPr>
        <w:t xml:space="preserve"> регулярно поновлюються накази щодо осіб, допущених до роботи з наркотичними засобами, психотропними речовинами</w:t>
      </w:r>
      <w:r w:rsidR="007317DB" w:rsidRPr="005E5146">
        <w:rPr>
          <w:color w:val="000000"/>
          <w:sz w:val="28"/>
          <w:szCs w:val="28"/>
        </w:rPr>
        <w:t xml:space="preserve"> та прекурсорами. </w:t>
      </w:r>
    </w:p>
    <w:p w:rsidR="007317DB" w:rsidRPr="005E5146" w:rsidRDefault="007317DB" w:rsidP="00D4029D">
      <w:pPr>
        <w:ind w:firstLine="720"/>
        <w:jc w:val="both"/>
        <w:rPr>
          <w:color w:val="000000"/>
          <w:sz w:val="28"/>
          <w:szCs w:val="28"/>
          <w:lang w:val="en-US"/>
        </w:rPr>
      </w:pPr>
      <w:r w:rsidRPr="005E5146">
        <w:rPr>
          <w:color w:val="000000"/>
          <w:sz w:val="28"/>
          <w:szCs w:val="28"/>
        </w:rPr>
        <w:t xml:space="preserve">Постійно забезпечується протидія витоку наркотичних </w:t>
      </w:r>
      <w:r w:rsidR="00BC0282" w:rsidRPr="005E5146">
        <w:rPr>
          <w:color w:val="000000"/>
          <w:sz w:val="28"/>
          <w:szCs w:val="28"/>
        </w:rPr>
        <w:t xml:space="preserve">засобів і психотропних речовин в незаконний обіг. </w:t>
      </w:r>
      <w:r w:rsidR="00AE2525" w:rsidRPr="005E5146">
        <w:rPr>
          <w:color w:val="000000"/>
          <w:sz w:val="28"/>
          <w:szCs w:val="28"/>
        </w:rPr>
        <w:t xml:space="preserve">З органами правопорядку налагоджена співпраця </w:t>
      </w:r>
      <w:r w:rsidR="00C94B3E" w:rsidRPr="005E5146">
        <w:rPr>
          <w:color w:val="000000"/>
          <w:sz w:val="28"/>
          <w:szCs w:val="28"/>
        </w:rPr>
        <w:t xml:space="preserve">з виявлення та обліку осіб, що зловживають наркотичними засобами. </w:t>
      </w:r>
      <w:r w:rsidR="00A66258" w:rsidRPr="005E5146">
        <w:rPr>
          <w:color w:val="000000"/>
          <w:sz w:val="28"/>
          <w:szCs w:val="28"/>
        </w:rPr>
        <w:t>Медичні працівники району регулярно</w:t>
      </w:r>
      <w:r w:rsidR="00316561" w:rsidRPr="005E5146">
        <w:rPr>
          <w:color w:val="000000"/>
          <w:sz w:val="28"/>
          <w:szCs w:val="28"/>
        </w:rPr>
        <w:t xml:space="preserve"> проводять роз’яс</w:t>
      </w:r>
      <w:r w:rsidR="00CA1EEB" w:rsidRPr="005E5146">
        <w:rPr>
          <w:color w:val="000000"/>
          <w:sz w:val="28"/>
          <w:szCs w:val="28"/>
        </w:rPr>
        <w:t>нювальну роботу серед населення, щодо шкідливості вживання наркотиків та запо</w:t>
      </w:r>
      <w:r w:rsidR="003B3958" w:rsidRPr="005E5146">
        <w:rPr>
          <w:color w:val="000000"/>
          <w:sz w:val="28"/>
          <w:szCs w:val="28"/>
        </w:rPr>
        <w:t xml:space="preserve">бігання розповсюдження </w:t>
      </w:r>
      <w:r w:rsidR="003B3958" w:rsidRPr="005E5146">
        <w:rPr>
          <w:color w:val="000000"/>
          <w:sz w:val="28"/>
          <w:szCs w:val="28"/>
          <w:lang w:val="en-US"/>
        </w:rPr>
        <w:t xml:space="preserve">наркоманії. </w:t>
      </w:r>
    </w:p>
    <w:p w:rsidR="005823BD" w:rsidRPr="005E5146" w:rsidRDefault="005823BD" w:rsidP="005823BD">
      <w:pPr>
        <w:pStyle w:val="ab"/>
        <w:ind w:firstLine="720"/>
        <w:jc w:val="both"/>
        <w:rPr>
          <w:color w:val="auto"/>
          <w:sz w:val="28"/>
          <w:szCs w:val="28"/>
          <w:lang w:val="en-US" w:bidi="he-IL"/>
        </w:rPr>
      </w:pPr>
      <w:r w:rsidRPr="005E5146">
        <w:rPr>
          <w:sz w:val="28"/>
          <w:szCs w:val="28"/>
          <w:lang w:val="en-US"/>
        </w:rPr>
        <w:t xml:space="preserve">Здійснюєтъся систематичний контроль за дотриманням суб’єктами господарської дiяльностi лiцензiйних та iнших умов провадження дiяльностi, </w:t>
      </w:r>
      <w:r w:rsidRPr="005E5146">
        <w:rPr>
          <w:w w:val="106"/>
          <w:sz w:val="28"/>
          <w:szCs w:val="28"/>
          <w:lang w:val="en-US"/>
        </w:rPr>
        <w:t>пов</w:t>
      </w:r>
      <w:r w:rsidRPr="005E5146">
        <w:rPr>
          <w:w w:val="106"/>
          <w:sz w:val="28"/>
          <w:szCs w:val="28"/>
          <w:lang w:val="en-US" w:bidi="he-IL"/>
        </w:rPr>
        <w:t xml:space="preserve">'язаної </w:t>
      </w:r>
      <w:r w:rsidRPr="005E5146">
        <w:rPr>
          <w:sz w:val="28"/>
          <w:szCs w:val="28"/>
          <w:lang w:val="en-US" w:bidi="he-IL"/>
        </w:rPr>
        <w:t>з обiгом наркотичних засобiв, психотропних речовин i прекурсорiв. Проводиться обстеження об'єктів</w:t>
      </w:r>
      <w:r w:rsidRPr="005E5146">
        <w:rPr>
          <w:w w:val="112"/>
          <w:sz w:val="28"/>
          <w:szCs w:val="28"/>
          <w:lang w:val="en-US" w:bidi="he-IL"/>
        </w:rPr>
        <w:t xml:space="preserve"> </w:t>
      </w:r>
      <w:r w:rsidRPr="005E5146">
        <w:rPr>
          <w:sz w:val="28"/>
          <w:szCs w:val="28"/>
          <w:lang w:val="en-US" w:bidi="he-IL"/>
        </w:rPr>
        <w:t>та примiщень, у яких культивуються, використовуються, зберiгаються та знищуються пiдконтрольнi речовини на предмет вiдповiдної органiзацiї їх охорони, а також перевiрки кола осiб, допущених до роботи з наркотичними засобами,психотропними речовинами i прекурсорами.</w:t>
      </w:r>
    </w:p>
    <w:p w:rsidR="00F46DB6" w:rsidRPr="005E5146" w:rsidRDefault="00F46DB6" w:rsidP="00D4029D">
      <w:pPr>
        <w:ind w:firstLine="720"/>
        <w:jc w:val="both"/>
        <w:rPr>
          <w:color w:val="000000"/>
          <w:sz w:val="28"/>
          <w:szCs w:val="28"/>
        </w:rPr>
      </w:pPr>
      <w:r w:rsidRPr="005E5146">
        <w:rPr>
          <w:color w:val="000000"/>
          <w:sz w:val="28"/>
          <w:szCs w:val="28"/>
        </w:rPr>
        <w:t xml:space="preserve">Двічі на рік було проведено </w:t>
      </w:r>
      <w:r w:rsidR="00494848" w:rsidRPr="005E5146">
        <w:rPr>
          <w:color w:val="000000"/>
          <w:sz w:val="28"/>
          <w:szCs w:val="28"/>
        </w:rPr>
        <w:t>перевірки дотримання онкологіч</w:t>
      </w:r>
      <w:r w:rsidR="00A830A6" w:rsidRPr="005E5146">
        <w:rPr>
          <w:color w:val="000000"/>
          <w:sz w:val="28"/>
          <w:szCs w:val="28"/>
        </w:rPr>
        <w:t xml:space="preserve">ною службою порядку </w:t>
      </w:r>
      <w:r w:rsidR="00BC1F12" w:rsidRPr="005E5146">
        <w:rPr>
          <w:color w:val="000000"/>
          <w:sz w:val="28"/>
          <w:szCs w:val="28"/>
        </w:rPr>
        <w:t>приз</w:t>
      </w:r>
      <w:r w:rsidR="00677854" w:rsidRPr="005E5146">
        <w:rPr>
          <w:color w:val="000000"/>
          <w:sz w:val="28"/>
          <w:szCs w:val="28"/>
        </w:rPr>
        <w:t>начення наркотичних лікарських засобів онкохворих. Наркологічна служба сприяє роботі з</w:t>
      </w:r>
      <w:r w:rsidR="00C92629" w:rsidRPr="005E5146">
        <w:rPr>
          <w:color w:val="000000"/>
          <w:sz w:val="28"/>
          <w:szCs w:val="28"/>
        </w:rPr>
        <w:t>акладів і установ, діяльність яких пов’</w:t>
      </w:r>
      <w:r w:rsidR="002A66BF" w:rsidRPr="005E5146">
        <w:rPr>
          <w:color w:val="000000"/>
          <w:sz w:val="28"/>
          <w:szCs w:val="28"/>
        </w:rPr>
        <w:t xml:space="preserve">язана з профілактикою наркоманії. Районний нарколог </w:t>
      </w:r>
      <w:r w:rsidR="00D94901" w:rsidRPr="005E5146">
        <w:rPr>
          <w:color w:val="000000"/>
          <w:sz w:val="28"/>
          <w:szCs w:val="28"/>
        </w:rPr>
        <w:t xml:space="preserve">бере </w:t>
      </w:r>
      <w:r w:rsidR="00A977A7" w:rsidRPr="005E5146">
        <w:rPr>
          <w:color w:val="000000"/>
          <w:sz w:val="28"/>
          <w:szCs w:val="28"/>
        </w:rPr>
        <w:t xml:space="preserve">участь у заходах з підвищення та вивчення </w:t>
      </w:r>
      <w:r w:rsidR="00D757D0" w:rsidRPr="005E5146">
        <w:rPr>
          <w:color w:val="000000"/>
          <w:sz w:val="28"/>
          <w:szCs w:val="28"/>
        </w:rPr>
        <w:t>передового досвіду з питань наркоманії.</w:t>
      </w:r>
    </w:p>
    <w:p w:rsidR="001527E0" w:rsidRDefault="001527E0" w:rsidP="00D4029D">
      <w:pPr>
        <w:ind w:firstLine="720"/>
        <w:jc w:val="both"/>
        <w:rPr>
          <w:color w:val="000000"/>
          <w:sz w:val="28"/>
          <w:szCs w:val="28"/>
        </w:rPr>
      </w:pPr>
    </w:p>
    <w:p w:rsidR="00864357" w:rsidRDefault="008C1E80" w:rsidP="00D4029D">
      <w:pPr>
        <w:ind w:firstLine="720"/>
        <w:jc w:val="both"/>
        <w:rPr>
          <w:color w:val="000000"/>
          <w:sz w:val="28"/>
          <w:szCs w:val="28"/>
        </w:rPr>
      </w:pPr>
      <w:r w:rsidRPr="005E5146">
        <w:rPr>
          <w:color w:val="000000"/>
          <w:sz w:val="28"/>
          <w:szCs w:val="28"/>
        </w:rPr>
        <w:t xml:space="preserve">Управління праці та соціального захисту населення спільно з виконкомами місцевих рад продовжує проведення роботи по вжиттю заходів, щодо працевлаштування осіб, звільнених з місць позбавлення волі, приймаються міри щодо їх соціальної адаптації. </w:t>
      </w:r>
    </w:p>
    <w:p w:rsidR="00250B48" w:rsidRPr="005E5146" w:rsidRDefault="00250B48" w:rsidP="00D4029D">
      <w:pPr>
        <w:ind w:firstLine="720"/>
        <w:jc w:val="both"/>
        <w:rPr>
          <w:color w:val="000000"/>
          <w:sz w:val="28"/>
          <w:szCs w:val="28"/>
        </w:rPr>
      </w:pPr>
    </w:p>
    <w:p w:rsidR="00E115C3" w:rsidRPr="00D260CB" w:rsidRDefault="008C1E80" w:rsidP="00D260CB">
      <w:pPr>
        <w:ind w:firstLine="720"/>
        <w:jc w:val="both"/>
        <w:rPr>
          <w:color w:val="000000"/>
          <w:sz w:val="28"/>
          <w:szCs w:val="28"/>
        </w:rPr>
      </w:pPr>
      <w:r w:rsidRPr="005E5146">
        <w:rPr>
          <w:color w:val="000000"/>
          <w:sz w:val="28"/>
          <w:szCs w:val="28"/>
        </w:rPr>
        <w:t>Згідно з дани</w:t>
      </w:r>
      <w:r w:rsidR="00864357" w:rsidRPr="005E5146">
        <w:rPr>
          <w:color w:val="000000"/>
          <w:sz w:val="28"/>
          <w:szCs w:val="28"/>
        </w:rPr>
        <w:t>ми</w:t>
      </w:r>
      <w:r w:rsidRPr="005E5146">
        <w:rPr>
          <w:color w:val="000000"/>
          <w:sz w:val="28"/>
          <w:szCs w:val="28"/>
        </w:rPr>
        <w:t xml:space="preserve"> селищної та сільських рад з вказаними особами проводяться індивідуальні бесіди, роз’яснюється порядок працевлаштування на підприємствах різних форм власності, особливості поведінки в</w:t>
      </w:r>
      <w:r w:rsidR="00201181" w:rsidRPr="005E5146">
        <w:rPr>
          <w:color w:val="000000"/>
          <w:sz w:val="28"/>
          <w:szCs w:val="28"/>
        </w:rPr>
        <w:t xml:space="preserve"> побуті та громадських місцях. У</w:t>
      </w:r>
      <w:r w:rsidRPr="005E5146">
        <w:rPr>
          <w:color w:val="000000"/>
          <w:sz w:val="28"/>
          <w:szCs w:val="28"/>
        </w:rPr>
        <w:t xml:space="preserve"> першу чергу звертається увага на соціально-побутові проблеми вказаної кат</w:t>
      </w:r>
      <w:r w:rsidR="00201181" w:rsidRPr="005E5146">
        <w:rPr>
          <w:color w:val="000000"/>
          <w:sz w:val="28"/>
          <w:szCs w:val="28"/>
        </w:rPr>
        <w:t>егорії – чи забезпечені житлом.</w:t>
      </w:r>
    </w:p>
    <w:p w:rsidR="00E55E46" w:rsidRDefault="00E55E46" w:rsidP="00864357">
      <w:pPr>
        <w:ind w:firstLine="709"/>
        <w:jc w:val="both"/>
        <w:rPr>
          <w:b/>
          <w:color w:val="000000"/>
          <w:sz w:val="28"/>
          <w:szCs w:val="28"/>
        </w:rPr>
      </w:pPr>
    </w:p>
    <w:p w:rsidR="00842E97" w:rsidRPr="00DC125C" w:rsidRDefault="00842E97" w:rsidP="00DC125C">
      <w:pPr>
        <w:rPr>
          <w:sz w:val="16"/>
          <w:szCs w:val="16"/>
        </w:rPr>
      </w:pPr>
    </w:p>
    <w:sectPr w:rsidR="00842E97" w:rsidRPr="00DC125C" w:rsidSect="00B05FCF">
      <w:footerReference w:type="even" r:id="rId8"/>
      <w:footerReference w:type="default" r:id="rId9"/>
      <w:pgSz w:w="11906" w:h="16838"/>
      <w:pgMar w:top="737" w:right="424"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BB" w:rsidRDefault="00A251BB">
      <w:r>
        <w:separator/>
      </w:r>
    </w:p>
  </w:endnote>
  <w:endnote w:type="continuationSeparator" w:id="0">
    <w:p w:rsidR="00A251BB" w:rsidRDefault="00A25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A0" w:rsidRDefault="00721DA0" w:rsidP="0037149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21DA0" w:rsidRDefault="00721DA0" w:rsidP="00721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A0" w:rsidRDefault="00721DA0" w:rsidP="0037149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97044">
      <w:rPr>
        <w:rStyle w:val="ad"/>
        <w:noProof/>
      </w:rPr>
      <w:t>1</w:t>
    </w:r>
    <w:r>
      <w:rPr>
        <w:rStyle w:val="ad"/>
      </w:rPr>
      <w:fldChar w:fldCharType="end"/>
    </w:r>
  </w:p>
  <w:p w:rsidR="00721DA0" w:rsidRDefault="00721DA0" w:rsidP="00721DA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BB" w:rsidRDefault="00A251BB">
      <w:r>
        <w:separator/>
      </w:r>
    </w:p>
  </w:footnote>
  <w:footnote w:type="continuationSeparator" w:id="0">
    <w:p w:rsidR="00A251BB" w:rsidRDefault="00A25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136"/>
    <w:multiLevelType w:val="hybridMultilevel"/>
    <w:tmpl w:val="BDCE340C"/>
    <w:lvl w:ilvl="0" w:tplc="D8FE262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6D12D41"/>
    <w:multiLevelType w:val="singleLevel"/>
    <w:tmpl w:val="A99A036C"/>
    <w:lvl w:ilvl="0">
      <w:numFmt w:val="bullet"/>
      <w:lvlText w:val="-"/>
      <w:lvlJc w:val="left"/>
      <w:pPr>
        <w:tabs>
          <w:tab w:val="num" w:pos="1080"/>
        </w:tabs>
        <w:ind w:left="1080" w:hanging="360"/>
      </w:pPr>
      <w:rPr>
        <w:rFonts w:hint="default"/>
      </w:rPr>
    </w:lvl>
  </w:abstractNum>
  <w:abstractNum w:abstractNumId="2">
    <w:nsid w:val="2F9516E1"/>
    <w:multiLevelType w:val="hybridMultilevel"/>
    <w:tmpl w:val="E9367E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1E80"/>
    <w:rsid w:val="000067CE"/>
    <w:rsid w:val="000104DC"/>
    <w:rsid w:val="000147B6"/>
    <w:rsid w:val="0002304D"/>
    <w:rsid w:val="00025E51"/>
    <w:rsid w:val="00032F26"/>
    <w:rsid w:val="00044676"/>
    <w:rsid w:val="00076509"/>
    <w:rsid w:val="00081A62"/>
    <w:rsid w:val="000879A2"/>
    <w:rsid w:val="000A1EC6"/>
    <w:rsid w:val="000A6114"/>
    <w:rsid w:val="000B74CD"/>
    <w:rsid w:val="000C0C08"/>
    <w:rsid w:val="000D62F2"/>
    <w:rsid w:val="000E1067"/>
    <w:rsid w:val="000E6892"/>
    <w:rsid w:val="000F649E"/>
    <w:rsid w:val="00102F62"/>
    <w:rsid w:val="00105EC9"/>
    <w:rsid w:val="00122223"/>
    <w:rsid w:val="00137BEB"/>
    <w:rsid w:val="001409BA"/>
    <w:rsid w:val="001527E0"/>
    <w:rsid w:val="00153F10"/>
    <w:rsid w:val="001577A7"/>
    <w:rsid w:val="0016617D"/>
    <w:rsid w:val="001846A7"/>
    <w:rsid w:val="00190A34"/>
    <w:rsid w:val="00195B59"/>
    <w:rsid w:val="001B5446"/>
    <w:rsid w:val="001E0CFA"/>
    <w:rsid w:val="001E2C0E"/>
    <w:rsid w:val="001E59AA"/>
    <w:rsid w:val="001E7EAB"/>
    <w:rsid w:val="001F1263"/>
    <w:rsid w:val="00201181"/>
    <w:rsid w:val="002023A0"/>
    <w:rsid w:val="00202665"/>
    <w:rsid w:val="00211DA8"/>
    <w:rsid w:val="00234400"/>
    <w:rsid w:val="00235EBD"/>
    <w:rsid w:val="00250B48"/>
    <w:rsid w:val="00256E9C"/>
    <w:rsid w:val="00261F3A"/>
    <w:rsid w:val="00281C78"/>
    <w:rsid w:val="002913DC"/>
    <w:rsid w:val="00294436"/>
    <w:rsid w:val="002A66BF"/>
    <w:rsid w:val="002B7279"/>
    <w:rsid w:val="002D37E9"/>
    <w:rsid w:val="002D523C"/>
    <w:rsid w:val="002E040E"/>
    <w:rsid w:val="002F69C5"/>
    <w:rsid w:val="0030014F"/>
    <w:rsid w:val="003047A8"/>
    <w:rsid w:val="00310D9E"/>
    <w:rsid w:val="00313E5F"/>
    <w:rsid w:val="00316561"/>
    <w:rsid w:val="00320224"/>
    <w:rsid w:val="00334BAB"/>
    <w:rsid w:val="003506A9"/>
    <w:rsid w:val="00371491"/>
    <w:rsid w:val="0037186F"/>
    <w:rsid w:val="00394D97"/>
    <w:rsid w:val="003A3807"/>
    <w:rsid w:val="003A3FBC"/>
    <w:rsid w:val="003B3958"/>
    <w:rsid w:val="003B6A0C"/>
    <w:rsid w:val="003C6FB2"/>
    <w:rsid w:val="003E030F"/>
    <w:rsid w:val="003E4E89"/>
    <w:rsid w:val="003F3B70"/>
    <w:rsid w:val="003F54B4"/>
    <w:rsid w:val="00400A3A"/>
    <w:rsid w:val="00401E63"/>
    <w:rsid w:val="00402097"/>
    <w:rsid w:val="00402778"/>
    <w:rsid w:val="004058D9"/>
    <w:rsid w:val="00405D3B"/>
    <w:rsid w:val="00421C6A"/>
    <w:rsid w:val="00422646"/>
    <w:rsid w:val="00431360"/>
    <w:rsid w:val="00437CAE"/>
    <w:rsid w:val="0044071B"/>
    <w:rsid w:val="004455AA"/>
    <w:rsid w:val="00446DA1"/>
    <w:rsid w:val="00450F28"/>
    <w:rsid w:val="00453EEE"/>
    <w:rsid w:val="0047333F"/>
    <w:rsid w:val="004904D3"/>
    <w:rsid w:val="00494848"/>
    <w:rsid w:val="00495E06"/>
    <w:rsid w:val="004C2AF2"/>
    <w:rsid w:val="004C533C"/>
    <w:rsid w:val="004D7A10"/>
    <w:rsid w:val="004E3309"/>
    <w:rsid w:val="004E3FEE"/>
    <w:rsid w:val="00506FF8"/>
    <w:rsid w:val="00507994"/>
    <w:rsid w:val="00544CD4"/>
    <w:rsid w:val="00546D17"/>
    <w:rsid w:val="005473DA"/>
    <w:rsid w:val="00557C17"/>
    <w:rsid w:val="005627E9"/>
    <w:rsid w:val="005823BD"/>
    <w:rsid w:val="00585DE3"/>
    <w:rsid w:val="005A7D86"/>
    <w:rsid w:val="005B0838"/>
    <w:rsid w:val="005B11B1"/>
    <w:rsid w:val="005B25AC"/>
    <w:rsid w:val="005D155D"/>
    <w:rsid w:val="005E5146"/>
    <w:rsid w:val="00600AD7"/>
    <w:rsid w:val="006139DE"/>
    <w:rsid w:val="00614852"/>
    <w:rsid w:val="00617EBE"/>
    <w:rsid w:val="00643796"/>
    <w:rsid w:val="00647B22"/>
    <w:rsid w:val="0065520B"/>
    <w:rsid w:val="00655287"/>
    <w:rsid w:val="00671B2E"/>
    <w:rsid w:val="00677854"/>
    <w:rsid w:val="006835E0"/>
    <w:rsid w:val="006908AA"/>
    <w:rsid w:val="0069760C"/>
    <w:rsid w:val="006B33F5"/>
    <w:rsid w:val="006B4E8F"/>
    <w:rsid w:val="006C6555"/>
    <w:rsid w:val="006D27C4"/>
    <w:rsid w:val="006D6E65"/>
    <w:rsid w:val="006E2599"/>
    <w:rsid w:val="006F69EB"/>
    <w:rsid w:val="00705BE0"/>
    <w:rsid w:val="00712F23"/>
    <w:rsid w:val="007166AF"/>
    <w:rsid w:val="00716E9C"/>
    <w:rsid w:val="00720ADF"/>
    <w:rsid w:val="00721DA0"/>
    <w:rsid w:val="007317DB"/>
    <w:rsid w:val="007771A2"/>
    <w:rsid w:val="00781554"/>
    <w:rsid w:val="00786ADE"/>
    <w:rsid w:val="007A3514"/>
    <w:rsid w:val="007A4365"/>
    <w:rsid w:val="007B55E0"/>
    <w:rsid w:val="007C5DA9"/>
    <w:rsid w:val="007E6147"/>
    <w:rsid w:val="007F12B4"/>
    <w:rsid w:val="007F70AA"/>
    <w:rsid w:val="00830EB4"/>
    <w:rsid w:val="00833D7F"/>
    <w:rsid w:val="00836AF1"/>
    <w:rsid w:val="00842E97"/>
    <w:rsid w:val="008527E2"/>
    <w:rsid w:val="0085670B"/>
    <w:rsid w:val="00864357"/>
    <w:rsid w:val="00866B80"/>
    <w:rsid w:val="0086709A"/>
    <w:rsid w:val="0088775F"/>
    <w:rsid w:val="008A1D3F"/>
    <w:rsid w:val="008A437D"/>
    <w:rsid w:val="008A5C06"/>
    <w:rsid w:val="008B1C57"/>
    <w:rsid w:val="008C1E80"/>
    <w:rsid w:val="008C3B00"/>
    <w:rsid w:val="008C4B5E"/>
    <w:rsid w:val="008D2D74"/>
    <w:rsid w:val="008D723F"/>
    <w:rsid w:val="008D74FC"/>
    <w:rsid w:val="008F198B"/>
    <w:rsid w:val="009061A7"/>
    <w:rsid w:val="00912224"/>
    <w:rsid w:val="00932EC8"/>
    <w:rsid w:val="009368DE"/>
    <w:rsid w:val="00951299"/>
    <w:rsid w:val="00952FF6"/>
    <w:rsid w:val="00961269"/>
    <w:rsid w:val="00964497"/>
    <w:rsid w:val="00970E61"/>
    <w:rsid w:val="00981A25"/>
    <w:rsid w:val="00982420"/>
    <w:rsid w:val="009963D9"/>
    <w:rsid w:val="009A0D94"/>
    <w:rsid w:val="009A650F"/>
    <w:rsid w:val="009B207A"/>
    <w:rsid w:val="009D5FE9"/>
    <w:rsid w:val="009E573C"/>
    <w:rsid w:val="00A14C86"/>
    <w:rsid w:val="00A210E8"/>
    <w:rsid w:val="00A251BB"/>
    <w:rsid w:val="00A32D24"/>
    <w:rsid w:val="00A57F5A"/>
    <w:rsid w:val="00A63C5D"/>
    <w:rsid w:val="00A6548B"/>
    <w:rsid w:val="00A66258"/>
    <w:rsid w:val="00A74A6B"/>
    <w:rsid w:val="00A830A6"/>
    <w:rsid w:val="00A86E08"/>
    <w:rsid w:val="00A977A7"/>
    <w:rsid w:val="00AB2DC7"/>
    <w:rsid w:val="00AC7CF6"/>
    <w:rsid w:val="00AE2525"/>
    <w:rsid w:val="00AE2B97"/>
    <w:rsid w:val="00B05FCF"/>
    <w:rsid w:val="00B138B2"/>
    <w:rsid w:val="00B25156"/>
    <w:rsid w:val="00B27B5B"/>
    <w:rsid w:val="00B65568"/>
    <w:rsid w:val="00B80D54"/>
    <w:rsid w:val="00B835F5"/>
    <w:rsid w:val="00BA6558"/>
    <w:rsid w:val="00BB3394"/>
    <w:rsid w:val="00BC0282"/>
    <w:rsid w:val="00BC0453"/>
    <w:rsid w:val="00BC15E3"/>
    <w:rsid w:val="00BC1F12"/>
    <w:rsid w:val="00BE0568"/>
    <w:rsid w:val="00C03DB2"/>
    <w:rsid w:val="00C23A27"/>
    <w:rsid w:val="00C24D80"/>
    <w:rsid w:val="00C305B7"/>
    <w:rsid w:val="00C356BA"/>
    <w:rsid w:val="00C41805"/>
    <w:rsid w:val="00C4461F"/>
    <w:rsid w:val="00C513BA"/>
    <w:rsid w:val="00C5195F"/>
    <w:rsid w:val="00C545F2"/>
    <w:rsid w:val="00C71F52"/>
    <w:rsid w:val="00C82FD6"/>
    <w:rsid w:val="00C92629"/>
    <w:rsid w:val="00C93DA6"/>
    <w:rsid w:val="00C94B3E"/>
    <w:rsid w:val="00CA1EEB"/>
    <w:rsid w:val="00CB1275"/>
    <w:rsid w:val="00CB13D5"/>
    <w:rsid w:val="00CE789A"/>
    <w:rsid w:val="00CF17DB"/>
    <w:rsid w:val="00CF553A"/>
    <w:rsid w:val="00D260CB"/>
    <w:rsid w:val="00D361DC"/>
    <w:rsid w:val="00D4029D"/>
    <w:rsid w:val="00D51F0A"/>
    <w:rsid w:val="00D72ED6"/>
    <w:rsid w:val="00D757D0"/>
    <w:rsid w:val="00D8340E"/>
    <w:rsid w:val="00D94901"/>
    <w:rsid w:val="00D97A6E"/>
    <w:rsid w:val="00DA7065"/>
    <w:rsid w:val="00DB4F59"/>
    <w:rsid w:val="00DC125C"/>
    <w:rsid w:val="00DE09A5"/>
    <w:rsid w:val="00DE59DE"/>
    <w:rsid w:val="00E06DBE"/>
    <w:rsid w:val="00E07ACA"/>
    <w:rsid w:val="00E115C3"/>
    <w:rsid w:val="00E461EF"/>
    <w:rsid w:val="00E55E46"/>
    <w:rsid w:val="00E61C7F"/>
    <w:rsid w:val="00E7267D"/>
    <w:rsid w:val="00E97044"/>
    <w:rsid w:val="00EA047B"/>
    <w:rsid w:val="00EB209B"/>
    <w:rsid w:val="00ED3356"/>
    <w:rsid w:val="00EE03CC"/>
    <w:rsid w:val="00EF6FDD"/>
    <w:rsid w:val="00EF72D3"/>
    <w:rsid w:val="00F102FC"/>
    <w:rsid w:val="00F26701"/>
    <w:rsid w:val="00F32ABF"/>
    <w:rsid w:val="00F4468C"/>
    <w:rsid w:val="00F46DB6"/>
    <w:rsid w:val="00F53731"/>
    <w:rsid w:val="00F63685"/>
    <w:rsid w:val="00F64838"/>
    <w:rsid w:val="00F758AA"/>
    <w:rsid w:val="00F96D91"/>
    <w:rsid w:val="00FA61B7"/>
    <w:rsid w:val="00FB29FA"/>
    <w:rsid w:val="00FE4201"/>
    <w:rsid w:val="00FE5BDA"/>
    <w:rsid w:val="00FF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uk-UA"/>
    </w:rPr>
  </w:style>
  <w:style w:type="paragraph" w:styleId="1">
    <w:name w:val="heading 1"/>
    <w:basedOn w:val="a"/>
    <w:next w:val="a"/>
    <w:qFormat/>
    <w:pPr>
      <w:keepNext/>
      <w:tabs>
        <w:tab w:val="left" w:pos="6804"/>
      </w:tabs>
      <w:outlineLvl w:val="0"/>
    </w:pPr>
    <w:rPr>
      <w:sz w:val="24"/>
    </w:rPr>
  </w:style>
  <w:style w:type="paragraph" w:styleId="2">
    <w:name w:val="heading 2"/>
    <w:basedOn w:val="a"/>
    <w:next w:val="a"/>
    <w:qFormat/>
    <w:pPr>
      <w:keepNext/>
      <w:ind w:firstLine="5670"/>
      <w:outlineLvl w:val="1"/>
    </w:pPr>
    <w:rPr>
      <w:sz w:val="28"/>
    </w:rPr>
  </w:style>
  <w:style w:type="paragraph" w:styleId="3">
    <w:name w:val="heading 3"/>
    <w:basedOn w:val="a"/>
    <w:next w:val="a"/>
    <w:qFormat/>
    <w:pPr>
      <w:keepNext/>
      <w:ind w:firstLine="567"/>
      <w:outlineLvl w:val="2"/>
    </w:pPr>
    <w:rPr>
      <w:sz w:val="28"/>
    </w:rPr>
  </w:style>
  <w:style w:type="paragraph" w:styleId="4">
    <w:name w:val="heading 4"/>
    <w:basedOn w:val="a"/>
    <w:next w:val="a"/>
    <w:qFormat/>
    <w:pPr>
      <w:keepNext/>
      <w:outlineLvl w:val="3"/>
    </w:pPr>
    <w:rPr>
      <w:sz w:val="32"/>
    </w:rPr>
  </w:style>
  <w:style w:type="paragraph" w:styleId="5">
    <w:name w:val="heading 5"/>
    <w:basedOn w:val="a"/>
    <w:next w:val="a"/>
    <w:qFormat/>
    <w:pPr>
      <w:keepNext/>
      <w:tabs>
        <w:tab w:val="left" w:pos="-142"/>
      </w:tabs>
      <w:ind w:left="5954"/>
      <w:outlineLvl w:val="4"/>
    </w:pPr>
    <w:rPr>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spacing w:before="120" w:line="264" w:lineRule="auto"/>
      <w:jc w:val="both"/>
      <w:outlineLvl w:val="6"/>
    </w:pPr>
    <w:rPr>
      <w:sz w:val="28"/>
    </w:rPr>
  </w:style>
  <w:style w:type="paragraph" w:styleId="8">
    <w:name w:val="heading 8"/>
    <w:basedOn w:val="a"/>
    <w:next w:val="a"/>
    <w:qFormat/>
    <w:pPr>
      <w:keepNext/>
      <w:tabs>
        <w:tab w:val="left" w:pos="5103"/>
      </w:tabs>
      <w:spacing w:line="336" w:lineRule="auto"/>
      <w:ind w:left="5103"/>
      <w:outlineLvl w:val="7"/>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8"/>
    </w:rPr>
  </w:style>
  <w:style w:type="paragraph" w:styleId="a4">
    <w:name w:val="Body Text Indent"/>
    <w:basedOn w:val="a"/>
    <w:link w:val="a5"/>
    <w:pPr>
      <w:ind w:firstLine="567"/>
      <w:jc w:val="both"/>
    </w:pPr>
    <w:rPr>
      <w:sz w:val="28"/>
    </w:rPr>
  </w:style>
  <w:style w:type="paragraph" w:styleId="a6">
    <w:name w:val="Body Text"/>
    <w:basedOn w:val="a"/>
    <w:pPr>
      <w:jc w:val="center"/>
    </w:pPr>
    <w:rPr>
      <w:sz w:val="28"/>
      <w:szCs w:val="24"/>
    </w:rPr>
  </w:style>
  <w:style w:type="paragraph" w:styleId="20">
    <w:name w:val="Body Text Indent 2"/>
    <w:basedOn w:val="a"/>
    <w:pPr>
      <w:ind w:left="-180"/>
    </w:pPr>
    <w:rPr>
      <w:i/>
      <w:iCs/>
      <w:sz w:val="32"/>
      <w:szCs w:val="24"/>
    </w:rPr>
  </w:style>
  <w:style w:type="paragraph" w:styleId="30">
    <w:name w:val="Body Text Indent 3"/>
    <w:basedOn w:val="a"/>
    <w:pPr>
      <w:ind w:firstLine="567"/>
      <w:jc w:val="both"/>
    </w:pPr>
    <w:rPr>
      <w:sz w:val="32"/>
    </w:rPr>
  </w:style>
  <w:style w:type="paragraph" w:styleId="21">
    <w:name w:val="Body Text 2"/>
    <w:basedOn w:val="a"/>
    <w:rPr>
      <w:sz w:val="28"/>
    </w:rPr>
  </w:style>
  <w:style w:type="paragraph" w:styleId="a7">
    <w:name w:val="Subtitle"/>
    <w:basedOn w:val="a"/>
    <w:qFormat/>
    <w:pPr>
      <w:ind w:left="-851" w:right="-456"/>
      <w:jc w:val="center"/>
    </w:pPr>
    <w:rPr>
      <w:b/>
      <w:sz w:val="28"/>
    </w:rPr>
  </w:style>
  <w:style w:type="character" w:styleId="a8">
    <w:name w:val="Hyperlink"/>
    <w:basedOn w:val="a0"/>
    <w:rsid w:val="008C1E80"/>
    <w:rPr>
      <w:color w:val="0000FF"/>
      <w:u w:val="single"/>
    </w:rPr>
  </w:style>
  <w:style w:type="paragraph" w:styleId="a9">
    <w:name w:val="Plain Text"/>
    <w:basedOn w:val="a"/>
    <w:rsid w:val="008C1E80"/>
    <w:rPr>
      <w:rFonts w:ascii="Courier New" w:hAnsi="Courier New"/>
      <w:lang w:val="ru-RU"/>
    </w:rPr>
  </w:style>
  <w:style w:type="paragraph" w:styleId="aa">
    <w:name w:val="Balloon Text"/>
    <w:basedOn w:val="a"/>
    <w:semiHidden/>
    <w:rsid w:val="00CE789A"/>
    <w:rPr>
      <w:rFonts w:ascii="Tahoma" w:hAnsi="Tahoma" w:cs="Tahoma"/>
      <w:sz w:val="16"/>
      <w:szCs w:val="16"/>
    </w:rPr>
  </w:style>
  <w:style w:type="paragraph" w:customStyle="1" w:styleId="40">
    <w:name w:val=" Знак4 Знак Знак Знак Знак Знак Знак Знак Знак Знак Знак Знак Знак"/>
    <w:basedOn w:val="a"/>
    <w:rsid w:val="0030014F"/>
    <w:rPr>
      <w:rFonts w:ascii="Verdana" w:hAnsi="Verdana" w:cs="Verdana"/>
      <w:lang w:eastAsia="en-US"/>
    </w:rPr>
  </w:style>
  <w:style w:type="character" w:customStyle="1" w:styleId="a5">
    <w:name w:val="Основной текст с отступом Знак"/>
    <w:basedOn w:val="a0"/>
    <w:link w:val="a4"/>
    <w:rsid w:val="00CB1275"/>
    <w:rPr>
      <w:sz w:val="28"/>
      <w:lang w:val="uk-UA" w:eastAsia="ru-RU" w:bidi="ar-SA"/>
    </w:rPr>
  </w:style>
  <w:style w:type="paragraph" w:styleId="ab">
    <w:name w:val="No Spacing"/>
    <w:qFormat/>
    <w:rsid w:val="003506A9"/>
    <w:rPr>
      <w:color w:val="000000"/>
      <w:sz w:val="32"/>
      <w:szCs w:val="32"/>
      <w:lang w:val="uk-UA"/>
    </w:rPr>
  </w:style>
  <w:style w:type="paragraph" w:styleId="ac">
    <w:name w:val="footer"/>
    <w:basedOn w:val="a"/>
    <w:rsid w:val="00721DA0"/>
    <w:pPr>
      <w:tabs>
        <w:tab w:val="center" w:pos="4677"/>
        <w:tab w:val="right" w:pos="9355"/>
      </w:tabs>
    </w:pPr>
  </w:style>
  <w:style w:type="character" w:styleId="ad">
    <w:name w:val="page number"/>
    <w:basedOn w:val="a0"/>
    <w:rsid w:val="00721D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hytomyr-r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ner\&#1056;&#1072;&#1073;&#1086;&#1095;&#1080;&#1081;%20&#1089;&#1090;&#1086;&#1083;\&#1041;&#1083;&#1072;&#1085;&#1082;%20&#1083;&#1080;&#1089;&#1090;&#1072;%20&#1072;&#1076;&#1084;&#1110;&#1085;&#1110;&#1089;&#1090;&#1088;&#1072;&#1094;&#1110;&#11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листа адміністрації</Template>
  <TotalTime>0</TotalTime>
  <Pages>4</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ЖИТОМИРСЬКА РАЙОННА РАДА</vt:lpstr>
    </vt:vector>
  </TitlesOfParts>
  <Company>Рай.Рада</Company>
  <LinksUpToDate>false</LinksUpToDate>
  <CharactersWithSpaces>11258</CharactersWithSpaces>
  <SharedDoc>false</SharedDoc>
  <HLinks>
    <vt:vector size="6" baseType="variant">
      <vt:variant>
        <vt:i4>7929892</vt:i4>
      </vt:variant>
      <vt:variant>
        <vt:i4>0</vt:i4>
      </vt:variant>
      <vt:variant>
        <vt:i4>0</vt:i4>
      </vt:variant>
      <vt:variant>
        <vt:i4>5</vt:i4>
      </vt:variant>
      <vt:variant>
        <vt:lpwstr>http://www.zhytomyr-rda.gov.ua/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ЖИТОМИРСЬКА РАЙОННА РАДА</dc:title>
  <dc:creator>Loner-XP</dc:creator>
  <cp:lastModifiedBy>user</cp:lastModifiedBy>
  <cp:revision>2</cp:revision>
  <cp:lastPrinted>2011-07-11T06:36:00Z</cp:lastPrinted>
  <dcterms:created xsi:type="dcterms:W3CDTF">2013-10-14T06:34:00Z</dcterms:created>
  <dcterms:modified xsi:type="dcterms:W3CDTF">2013-10-14T06:34:00Z</dcterms:modified>
</cp:coreProperties>
</file>